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178" w:rsidRPr="00F71880" w:rsidRDefault="002F6DC8" w:rsidP="009E7178">
      <w:pPr>
        <w:tabs>
          <w:tab w:val="center" w:pos="2244"/>
          <w:tab w:val="center" w:pos="7480"/>
        </w:tabs>
        <w:spacing w:line="276" w:lineRule="auto"/>
        <w:ind w:left="-426" w:right="-518"/>
        <w:jc w:val="both"/>
      </w:pPr>
      <w:r w:rsidRPr="00F71880">
        <w:rPr>
          <w:b/>
        </w:rPr>
        <w:t xml:space="preserve">     </w:t>
      </w:r>
      <w:r w:rsidR="00592461">
        <w:rPr>
          <w:b/>
        </w:rPr>
        <w:t xml:space="preserve">   </w:t>
      </w:r>
    </w:p>
    <w:tbl>
      <w:tblPr>
        <w:tblW w:w="10765" w:type="dxa"/>
        <w:tblInd w:w="-792" w:type="dxa"/>
        <w:tblLayout w:type="fixed"/>
        <w:tblLook w:val="0000"/>
      </w:tblPr>
      <w:tblGrid>
        <w:gridCol w:w="5337"/>
        <w:gridCol w:w="5428"/>
      </w:tblGrid>
      <w:tr w:rsidR="009E7178" w:rsidTr="005D183D">
        <w:trPr>
          <w:trHeight w:val="1715"/>
        </w:trPr>
        <w:tc>
          <w:tcPr>
            <w:tcW w:w="5337" w:type="dxa"/>
          </w:tcPr>
          <w:p w:rsidR="009E7178" w:rsidRPr="00B02AFD" w:rsidRDefault="009E7178" w:rsidP="005D183D">
            <w:pPr>
              <w:spacing w:before="20" w:line="264" w:lineRule="auto"/>
              <w:jc w:val="center"/>
            </w:pPr>
            <w:bookmarkStart w:id="0" w:name="_GoBack"/>
            <w:r w:rsidRPr="00B02AFD">
              <w:rPr>
                <w:sz w:val="22"/>
              </w:rPr>
              <w:t xml:space="preserve">CÔNG TY CỔ PHẦN </w:t>
            </w:r>
            <w:r w:rsidR="007F3E62">
              <w:rPr>
                <w:sz w:val="22"/>
              </w:rPr>
              <w:t>BIA SÀI GÒN – VĨNH LONG</w:t>
            </w:r>
          </w:p>
          <w:bookmarkEnd w:id="0"/>
          <w:p w:rsidR="009E7178" w:rsidRPr="003C4A76" w:rsidRDefault="009E7178" w:rsidP="005D183D">
            <w:pPr>
              <w:jc w:val="center"/>
              <w:rPr>
                <w:b/>
                <w:sz w:val="26"/>
                <w:u w:val="single"/>
              </w:rPr>
            </w:pPr>
            <w:r>
              <w:rPr>
                <w:b/>
                <w:sz w:val="26"/>
                <w:u w:val="single"/>
              </w:rPr>
              <w:t>BAN KIỂM SOÁT</w:t>
            </w:r>
          </w:p>
          <w:p w:rsidR="009E7178" w:rsidRPr="003C4A76" w:rsidRDefault="009E7178" w:rsidP="005D183D">
            <w:pPr>
              <w:spacing w:before="20" w:line="264" w:lineRule="auto"/>
              <w:jc w:val="center"/>
              <w:rPr>
                <w:b/>
                <w:sz w:val="26"/>
              </w:rPr>
            </w:pPr>
          </w:p>
          <w:p w:rsidR="009E7178" w:rsidRPr="003C4A76" w:rsidRDefault="009E7178" w:rsidP="005D183D">
            <w:pPr>
              <w:spacing w:before="20" w:line="264" w:lineRule="auto"/>
              <w:jc w:val="center"/>
            </w:pPr>
          </w:p>
        </w:tc>
        <w:tc>
          <w:tcPr>
            <w:tcW w:w="5428" w:type="dxa"/>
          </w:tcPr>
          <w:p w:rsidR="009E7178" w:rsidRPr="003C4A76" w:rsidRDefault="009E7178" w:rsidP="005D183D">
            <w:pPr>
              <w:spacing w:before="20" w:line="264" w:lineRule="auto"/>
              <w:rPr>
                <w:b/>
              </w:rPr>
            </w:pPr>
            <w:r w:rsidRPr="003C4A76">
              <w:rPr>
                <w:b/>
              </w:rPr>
              <w:t xml:space="preserve"> CỘNG HOÀ XÃ HỘI CHỦ NGHĨA VIỆT NAM</w:t>
            </w:r>
          </w:p>
          <w:p w:rsidR="009E7178" w:rsidRPr="003C4A76" w:rsidRDefault="009E7178" w:rsidP="005D183D">
            <w:pPr>
              <w:rPr>
                <w:b/>
                <w:u w:val="single"/>
              </w:rPr>
            </w:pPr>
            <w:r w:rsidRPr="003C4A76">
              <w:rPr>
                <w:b/>
                <w:sz w:val="26"/>
              </w:rPr>
              <w:t xml:space="preserve">                </w:t>
            </w:r>
            <w:r w:rsidRPr="00B62AD3">
              <w:rPr>
                <w:b/>
                <w:u w:val="single"/>
              </w:rPr>
              <w:t>Độc lập - Tự do - Hạnh phúc</w:t>
            </w:r>
          </w:p>
          <w:p w:rsidR="009E7178" w:rsidRPr="003C4A76" w:rsidRDefault="009E7178" w:rsidP="005D183D">
            <w:pPr>
              <w:spacing w:before="20" w:line="264" w:lineRule="auto"/>
              <w:jc w:val="center"/>
            </w:pPr>
          </w:p>
          <w:p w:rsidR="009E7178" w:rsidRPr="003C4A76" w:rsidRDefault="007F3E62" w:rsidP="005D183D">
            <w:pPr>
              <w:pStyle w:val="Heading7"/>
              <w:spacing w:before="120" w:line="264" w:lineRule="auto"/>
              <w:rPr>
                <w:rFonts w:ascii="Times New Roman" w:hAnsi="Times New Roman"/>
                <w:b/>
                <w:sz w:val="22"/>
              </w:rPr>
            </w:pPr>
            <w:r>
              <w:rPr>
                <w:rFonts w:ascii="Times New Roman" w:hAnsi="Times New Roman"/>
                <w:sz w:val="26"/>
              </w:rPr>
              <w:t xml:space="preserve">            Vĩnh Long</w:t>
            </w:r>
            <w:r w:rsidR="009E7178" w:rsidRPr="003C4A76">
              <w:rPr>
                <w:rFonts w:ascii="Times New Roman" w:hAnsi="Times New Roman"/>
                <w:sz w:val="26"/>
              </w:rPr>
              <w:t>, ngày</w:t>
            </w:r>
            <w:r>
              <w:rPr>
                <w:rFonts w:ascii="Times New Roman" w:hAnsi="Times New Roman"/>
                <w:sz w:val="26"/>
              </w:rPr>
              <w:t>20</w:t>
            </w:r>
            <w:r w:rsidR="009E7178">
              <w:rPr>
                <w:rFonts w:ascii="Times New Roman" w:hAnsi="Times New Roman"/>
                <w:sz w:val="26"/>
              </w:rPr>
              <w:t xml:space="preserve"> tháng </w:t>
            </w:r>
            <w:r>
              <w:rPr>
                <w:rFonts w:ascii="Times New Roman" w:hAnsi="Times New Roman"/>
                <w:sz w:val="26"/>
              </w:rPr>
              <w:t>0</w:t>
            </w:r>
            <w:r w:rsidR="009E7178">
              <w:rPr>
                <w:rFonts w:ascii="Times New Roman" w:hAnsi="Times New Roman"/>
                <w:sz w:val="26"/>
              </w:rPr>
              <w:t xml:space="preserve">5 </w:t>
            </w:r>
            <w:r w:rsidR="009E7178" w:rsidRPr="003C4A76">
              <w:rPr>
                <w:rFonts w:ascii="Times New Roman" w:hAnsi="Times New Roman"/>
                <w:sz w:val="26"/>
              </w:rPr>
              <w:t>năm 201</w:t>
            </w:r>
            <w:r w:rsidR="009E7178">
              <w:rPr>
                <w:rFonts w:ascii="Times New Roman" w:hAnsi="Times New Roman"/>
                <w:sz w:val="26"/>
              </w:rPr>
              <w:t>8</w:t>
            </w:r>
          </w:p>
        </w:tc>
      </w:tr>
    </w:tbl>
    <w:p w:rsidR="00327480" w:rsidRPr="00F71880" w:rsidRDefault="00327480" w:rsidP="007F3E62">
      <w:pPr>
        <w:spacing w:line="276" w:lineRule="auto"/>
        <w:ind w:right="11"/>
      </w:pPr>
    </w:p>
    <w:p w:rsidR="00507EF2" w:rsidRPr="00800228" w:rsidRDefault="00F70E6E" w:rsidP="00800228">
      <w:pPr>
        <w:spacing w:line="276" w:lineRule="auto"/>
        <w:ind w:right="11"/>
        <w:jc w:val="center"/>
        <w:rPr>
          <w:b/>
          <w:sz w:val="28"/>
        </w:rPr>
      </w:pPr>
      <w:r w:rsidRPr="00800228">
        <w:rPr>
          <w:b/>
          <w:sz w:val="28"/>
        </w:rPr>
        <w:t>BÁO CÁO</w:t>
      </w:r>
      <w:r w:rsidR="00234F17" w:rsidRPr="00800228">
        <w:rPr>
          <w:b/>
          <w:sz w:val="28"/>
        </w:rPr>
        <w:t xml:space="preserve"> CỦA BAN KIỂM SOÁT</w:t>
      </w:r>
    </w:p>
    <w:p w:rsidR="001669C5" w:rsidRDefault="00F70E6E" w:rsidP="00800228">
      <w:pPr>
        <w:spacing w:line="276" w:lineRule="auto"/>
        <w:ind w:right="11"/>
        <w:jc w:val="center"/>
        <w:rPr>
          <w:b/>
          <w:sz w:val="28"/>
        </w:rPr>
      </w:pPr>
      <w:r w:rsidRPr="00800228">
        <w:rPr>
          <w:b/>
          <w:sz w:val="28"/>
        </w:rPr>
        <w:t>TRÌNH ĐẠI HỘI ĐỒNG CỔ ĐÔNG THƯỜNG NIÊN NĂM 2018</w:t>
      </w:r>
    </w:p>
    <w:p w:rsidR="00800228" w:rsidRPr="00B33DE3" w:rsidRDefault="00800228" w:rsidP="00800228">
      <w:pPr>
        <w:spacing w:line="276" w:lineRule="auto"/>
        <w:ind w:right="11"/>
        <w:jc w:val="center"/>
        <w:rPr>
          <w:b/>
          <w:sz w:val="20"/>
          <w:szCs w:val="20"/>
        </w:rPr>
      </w:pPr>
    </w:p>
    <w:p w:rsidR="00327480" w:rsidRDefault="00DD63C2" w:rsidP="00800228">
      <w:pPr>
        <w:spacing w:line="276" w:lineRule="auto"/>
        <w:ind w:right="11"/>
        <w:jc w:val="center"/>
        <w:rPr>
          <w:b/>
        </w:rPr>
      </w:pPr>
      <w:r w:rsidRPr="00F71880">
        <w:rPr>
          <w:b/>
          <w:u w:val="single"/>
        </w:rPr>
        <w:t>Kính gử</w:t>
      </w:r>
      <w:r w:rsidR="001669C5" w:rsidRPr="00F71880">
        <w:rPr>
          <w:b/>
          <w:u w:val="single"/>
        </w:rPr>
        <w:t>i</w:t>
      </w:r>
      <w:r w:rsidR="00234F17" w:rsidRPr="00F71880">
        <w:rPr>
          <w:b/>
        </w:rPr>
        <w:t xml:space="preserve"> : </w:t>
      </w:r>
      <w:r w:rsidR="00F70E6E" w:rsidRPr="00F71880">
        <w:rPr>
          <w:b/>
        </w:rPr>
        <w:t>Quý vị Cổ đông Công ty Cổ phần Bia Sài Gòn – Vĩnh Long</w:t>
      </w:r>
    </w:p>
    <w:p w:rsidR="00800228" w:rsidRPr="00F71880" w:rsidRDefault="00800228" w:rsidP="00800228">
      <w:pPr>
        <w:spacing w:line="276" w:lineRule="auto"/>
        <w:ind w:right="11"/>
        <w:jc w:val="center"/>
        <w:rPr>
          <w:b/>
        </w:rPr>
      </w:pPr>
    </w:p>
    <w:p w:rsidR="008E718A" w:rsidRPr="008E718A" w:rsidRDefault="008E718A" w:rsidP="009E308C">
      <w:pPr>
        <w:numPr>
          <w:ilvl w:val="0"/>
          <w:numId w:val="30"/>
        </w:numPr>
        <w:spacing w:line="312" w:lineRule="auto"/>
        <w:ind w:hanging="436"/>
        <w:jc w:val="both"/>
        <w:rPr>
          <w:i/>
          <w:szCs w:val="26"/>
        </w:rPr>
      </w:pPr>
      <w:r w:rsidRPr="008E718A">
        <w:rPr>
          <w:i/>
          <w:szCs w:val="26"/>
        </w:rPr>
        <w:t>Căn cứ Luật Doanh nghiệp Nước Cộng hòa xã hội chủ nghĩa Việt Nam;</w:t>
      </w:r>
    </w:p>
    <w:p w:rsidR="008E718A" w:rsidRDefault="008E718A" w:rsidP="009E308C">
      <w:pPr>
        <w:numPr>
          <w:ilvl w:val="0"/>
          <w:numId w:val="30"/>
        </w:numPr>
        <w:spacing w:line="312" w:lineRule="auto"/>
        <w:ind w:hanging="436"/>
        <w:jc w:val="both"/>
        <w:rPr>
          <w:i/>
          <w:szCs w:val="26"/>
        </w:rPr>
      </w:pPr>
      <w:r w:rsidRPr="008E718A">
        <w:rPr>
          <w:i/>
          <w:szCs w:val="26"/>
        </w:rPr>
        <w:t>Căn cứ Điều lệ Công ty  quy định quyền hạn và trách nhiệm của Ban kiểm soát;</w:t>
      </w:r>
    </w:p>
    <w:p w:rsidR="00800228" w:rsidRDefault="00563014" w:rsidP="007F3E62">
      <w:pPr>
        <w:numPr>
          <w:ilvl w:val="0"/>
          <w:numId w:val="30"/>
        </w:numPr>
        <w:spacing w:line="312" w:lineRule="auto"/>
        <w:ind w:hanging="436"/>
        <w:jc w:val="both"/>
        <w:rPr>
          <w:i/>
          <w:szCs w:val="26"/>
        </w:rPr>
      </w:pPr>
      <w:r w:rsidRPr="008E718A">
        <w:rPr>
          <w:i/>
        </w:rPr>
        <w:t xml:space="preserve">Căn cứ vào </w:t>
      </w:r>
      <w:r w:rsidR="000D13F1" w:rsidRPr="008E718A">
        <w:rPr>
          <w:i/>
        </w:rPr>
        <w:t>tình hình t</w:t>
      </w:r>
      <w:r w:rsidR="0026511E">
        <w:rPr>
          <w:i/>
        </w:rPr>
        <w:t>hực hiện</w:t>
      </w:r>
      <w:r w:rsidR="000D13F1" w:rsidRPr="008E718A">
        <w:rPr>
          <w:i/>
        </w:rPr>
        <w:t xml:space="preserve"> dựa trên “Kế hoạch hoạt động Ban Ki</w:t>
      </w:r>
      <w:r w:rsidR="0026511E">
        <w:rPr>
          <w:i/>
        </w:rPr>
        <w:t>ểm Soát 2017”, Ban Kiểm Soát</w:t>
      </w:r>
      <w:r w:rsidR="00F37B6B" w:rsidRPr="008E718A">
        <w:rPr>
          <w:i/>
        </w:rPr>
        <w:t xml:space="preserve"> </w:t>
      </w:r>
      <w:r w:rsidR="00297FB1" w:rsidRPr="008E718A">
        <w:rPr>
          <w:i/>
        </w:rPr>
        <w:t xml:space="preserve">đã thực hiện </w:t>
      </w:r>
      <w:r w:rsidR="002674F7">
        <w:rPr>
          <w:i/>
        </w:rPr>
        <w:t>kiểm tra, giám sát, đánh giá với</w:t>
      </w:r>
      <w:r w:rsidR="00297FB1" w:rsidRPr="008E718A">
        <w:rPr>
          <w:i/>
        </w:rPr>
        <w:t xml:space="preserve"> nội dung chính sau:</w:t>
      </w:r>
    </w:p>
    <w:p w:rsidR="007F3E62" w:rsidRPr="007F3E62" w:rsidRDefault="007F3E62" w:rsidP="007F3E62">
      <w:pPr>
        <w:spacing w:line="312" w:lineRule="auto"/>
        <w:jc w:val="both"/>
        <w:rPr>
          <w:i/>
          <w:sz w:val="8"/>
          <w:szCs w:val="8"/>
        </w:rPr>
      </w:pPr>
    </w:p>
    <w:p w:rsidR="000508EE" w:rsidRPr="009E308C" w:rsidRDefault="009E308C" w:rsidP="00800228">
      <w:pPr>
        <w:pStyle w:val="ListParagraph"/>
        <w:numPr>
          <w:ilvl w:val="0"/>
          <w:numId w:val="25"/>
        </w:numPr>
        <w:spacing w:line="276" w:lineRule="auto"/>
        <w:ind w:left="426" w:right="11" w:hanging="295"/>
        <w:jc w:val="both"/>
        <w:rPr>
          <w:b/>
          <w:u w:val="single"/>
        </w:rPr>
      </w:pPr>
      <w:r w:rsidRPr="009E308C">
        <w:rPr>
          <w:b/>
          <w:u w:val="single"/>
        </w:rPr>
        <w:t xml:space="preserve">KẾT QUẢ THẨM ĐỊNH </w:t>
      </w:r>
      <w:r w:rsidR="000508EE" w:rsidRPr="009E308C">
        <w:rPr>
          <w:b/>
          <w:u w:val="single"/>
        </w:rPr>
        <w:t>BÁO CÁO TÀI CHÍNH:</w:t>
      </w:r>
    </w:p>
    <w:p w:rsidR="000508EE" w:rsidRPr="00F71880" w:rsidRDefault="007F3E62" w:rsidP="00800228">
      <w:pPr>
        <w:pStyle w:val="ListParagraph"/>
        <w:numPr>
          <w:ilvl w:val="0"/>
          <w:numId w:val="26"/>
        </w:numPr>
        <w:spacing w:line="276" w:lineRule="auto"/>
        <w:ind w:left="709" w:right="11" w:hanging="425"/>
        <w:jc w:val="both"/>
      </w:pPr>
      <w:r>
        <w:t>Báo cáo tài chính năm 2017</w:t>
      </w:r>
      <w:r w:rsidR="000508EE" w:rsidRPr="00F71880">
        <w:t xml:space="preserve"> được kiểm toán bởi Công ty TNHH dịch vụ tư vấn tài chính kế toán và kiểm toán Nam Việt </w:t>
      </w:r>
      <w:r w:rsidR="00316CDC" w:rsidRPr="00F71880">
        <w:t>(AAS</w:t>
      </w:r>
      <w:r w:rsidR="003F20A8">
        <w:t>CN) theo đúng quy định pháp luật</w:t>
      </w:r>
      <w:r w:rsidR="00255D6E">
        <w:t xml:space="preserve">, đã phản ánh trung thực và hợp lý về tình hình tài chính, </w:t>
      </w:r>
      <w:r w:rsidR="000C3BEE">
        <w:t>kết quả hoạt động kinh doanh của Công ty</w:t>
      </w:r>
      <w:r w:rsidR="00316CDC" w:rsidRPr="00F71880">
        <w:t>;</w:t>
      </w:r>
    </w:p>
    <w:p w:rsidR="00800228" w:rsidRPr="00F71880" w:rsidRDefault="00316CDC" w:rsidP="000A648D">
      <w:pPr>
        <w:pStyle w:val="ListParagraph"/>
        <w:numPr>
          <w:ilvl w:val="0"/>
          <w:numId w:val="26"/>
        </w:numPr>
        <w:spacing w:line="276" w:lineRule="auto"/>
        <w:ind w:left="709" w:right="11" w:hanging="424"/>
        <w:jc w:val="both"/>
      </w:pPr>
      <w:r w:rsidRPr="00F71880">
        <w:t xml:space="preserve">Ban kiểm soát nhất trí với đánh giá </w:t>
      </w:r>
      <w:r w:rsidR="000C3BEE">
        <w:t xml:space="preserve">của Hội Đồng Quản Trị </w:t>
      </w:r>
      <w:r w:rsidR="00146AAC" w:rsidRPr="00F71880">
        <w:t xml:space="preserve">về kết quả </w:t>
      </w:r>
      <w:r w:rsidR="003869AC" w:rsidRPr="00F71880">
        <w:t>hoạt động kinh doanh năm 2017 trên cơ sở Báo cáo tài chính năm 2017</w:t>
      </w:r>
      <w:r w:rsidR="003E5CA4">
        <w:t xml:space="preserve"> đã được kiểm toán</w:t>
      </w:r>
      <w:r w:rsidR="003869AC" w:rsidRPr="00F71880">
        <w:t>, sau đây là tóm tắt một số nội dung chỉ tiêu trọng yếu:</w:t>
      </w:r>
    </w:p>
    <w:p w:rsidR="003869AC" w:rsidRPr="00EC37B3" w:rsidRDefault="001A1B17" w:rsidP="00846293">
      <w:pPr>
        <w:pStyle w:val="ListParagraph"/>
        <w:numPr>
          <w:ilvl w:val="0"/>
          <w:numId w:val="27"/>
        </w:numPr>
        <w:ind w:left="426" w:right="11" w:hanging="284"/>
        <w:jc w:val="both"/>
        <w:rPr>
          <w:b/>
        </w:rPr>
      </w:pPr>
      <w:r w:rsidRPr="00EC37B3">
        <w:rPr>
          <w:b/>
        </w:rPr>
        <w:t xml:space="preserve">Kết quả hoạt động kinh doanh: </w:t>
      </w:r>
    </w:p>
    <w:p w:rsidR="00362098" w:rsidRPr="00362098" w:rsidRDefault="007F3E62" w:rsidP="00846293">
      <w:pPr>
        <w:pStyle w:val="ListParagraph"/>
        <w:ind w:left="5245" w:right="11"/>
        <w:jc w:val="both"/>
        <w:rPr>
          <w:i/>
        </w:rPr>
      </w:pPr>
      <w:r>
        <w:rPr>
          <w:i/>
        </w:rPr>
        <w:t>Đơn vị tính : Việt nam đồng</w:t>
      </w:r>
    </w:p>
    <w:tbl>
      <w:tblPr>
        <w:tblW w:w="8880" w:type="dxa"/>
        <w:tblInd w:w="93" w:type="dxa"/>
        <w:tblLook w:val="04A0"/>
      </w:tblPr>
      <w:tblGrid>
        <w:gridCol w:w="5200"/>
        <w:gridCol w:w="1840"/>
        <w:gridCol w:w="1840"/>
      </w:tblGrid>
      <w:tr w:rsidR="000A648D" w:rsidRPr="000A648D" w:rsidTr="000A648D">
        <w:trPr>
          <w:trHeight w:val="315"/>
        </w:trPr>
        <w:tc>
          <w:tcPr>
            <w:tcW w:w="5200" w:type="dxa"/>
            <w:tcBorders>
              <w:top w:val="single" w:sz="4" w:space="0" w:color="auto"/>
              <w:left w:val="single" w:sz="4" w:space="0" w:color="auto"/>
              <w:bottom w:val="single" w:sz="4" w:space="0" w:color="auto"/>
              <w:right w:val="nil"/>
            </w:tcBorders>
            <w:shd w:val="clear" w:color="auto" w:fill="auto"/>
            <w:noWrap/>
            <w:vAlign w:val="center"/>
            <w:hideMark/>
          </w:tcPr>
          <w:p w:rsidR="000A648D" w:rsidRPr="000A648D" w:rsidRDefault="007F3E62" w:rsidP="000A648D">
            <w:pPr>
              <w:jc w:val="center"/>
              <w:rPr>
                <w:b/>
                <w:bCs/>
                <w:color w:val="000000"/>
              </w:rPr>
            </w:pPr>
            <w:r>
              <w:rPr>
                <w:b/>
                <w:bCs/>
                <w:color w:val="000000"/>
              </w:rPr>
              <w:t>Chỉ tiêu</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648D" w:rsidRPr="000A648D" w:rsidRDefault="000A648D" w:rsidP="000A648D">
            <w:pPr>
              <w:jc w:val="center"/>
              <w:rPr>
                <w:b/>
                <w:bCs/>
                <w:color w:val="000000"/>
              </w:rPr>
            </w:pPr>
            <w:r w:rsidRPr="000A648D">
              <w:rPr>
                <w:b/>
                <w:bCs/>
                <w:color w:val="000000"/>
              </w:rPr>
              <w:t>Năm nay</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0A648D" w:rsidRPr="000A648D" w:rsidRDefault="000A648D" w:rsidP="000A648D">
            <w:pPr>
              <w:jc w:val="center"/>
              <w:rPr>
                <w:b/>
                <w:bCs/>
                <w:color w:val="000000"/>
              </w:rPr>
            </w:pPr>
            <w:r w:rsidRPr="000A648D">
              <w:rPr>
                <w:b/>
                <w:bCs/>
                <w:color w:val="000000"/>
              </w:rPr>
              <w:t>Năm trước</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 Doanh thu bán hàng và cung cấp dịch vụ</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586.924.139.356</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521.689.562.255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2. Các khoản giảm trừ doanh thu</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7F3E62" w:rsidP="000A648D">
            <w:pPr>
              <w:rPr>
                <w:color w:val="000000"/>
              </w:rPr>
            </w:pPr>
            <w:r>
              <w:rPr>
                <w:color w:val="000000"/>
              </w:rPr>
              <w:t>3. Doanh thu thuần</w:t>
            </w:r>
            <w:r w:rsidR="000A648D" w:rsidRPr="000A648D">
              <w:rPr>
                <w:color w:val="000000"/>
              </w:rPr>
              <w:t xml:space="preserve"> bán hàng và cung cấp dịch vụ</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586.924.139.356</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521.689.562.255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4. Giá vốn hàng bán</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472.666.337.613</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440.379.393.565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5. Lợi nhuận gộp bán hàng và cung cấp dịch vụ</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114.257.801.743</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81.310.168.690</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6. Doanh thu hoạt động tài chính</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426.369.221</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489.824.587</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7. Chi phí tài chính</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17.753.390.535</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17.978.359.460</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 xml:space="preserve">    - Trong đó: Chi phí lãi vay</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16.813.486.469</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17.978.359.460</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8. Chi phí bán hàng</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3.100.654.877</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751.819.618</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9. Chi phí quản lý doanh nghiệp</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24.659.384.992</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15.876.520.642</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10. Lợi nhuận thuần từ hoạt động kinh doanh</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69.170.740.560</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47.193.293.557</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11. Thu nhập khác</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12. Chi phí khác</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18.650.001</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13. Lợi nhuận khác</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-18.650.001</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Pr>
                <w:color w:val="000000"/>
              </w:rPr>
              <w:t>-</w:t>
            </w:r>
            <w:r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14. Tổng lợi nhuận kế toán trước thuế</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69.152.090.559</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47.193.293.557</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15. Chi phí thuế TNDN hiện hành</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7.130.952.982</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4.771.962.495</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16. Chi phí thuế TNDN hoãn lại</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380FA1" w:rsidP="000A648D">
            <w:pPr>
              <w:jc w:val="right"/>
              <w:rPr>
                <w:color w:val="000000"/>
              </w:rPr>
            </w:pPr>
            <w:r>
              <w:rPr>
                <w:color w:val="000000"/>
              </w:rPr>
              <w:t>-</w:t>
            </w:r>
            <w:r w:rsidR="000A648D" w:rsidRPr="000A648D">
              <w:rPr>
                <w:color w:val="000000"/>
              </w:rPr>
              <w:t> </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380FA1" w:rsidP="000A648D">
            <w:pPr>
              <w:jc w:val="right"/>
              <w:rPr>
                <w:color w:val="000000"/>
              </w:rPr>
            </w:pPr>
            <w:r>
              <w:rPr>
                <w:color w:val="000000"/>
              </w:rPr>
              <w:t>-</w:t>
            </w:r>
            <w:r w:rsidR="000A648D" w:rsidRPr="000A648D">
              <w:rPr>
                <w:color w:val="000000"/>
              </w:rPr>
              <w:t> </w:t>
            </w:r>
          </w:p>
        </w:tc>
      </w:tr>
      <w:tr w:rsidR="000A648D" w:rsidRPr="000A648D" w:rsidTr="000A648D">
        <w:trPr>
          <w:trHeight w:val="315"/>
        </w:trPr>
        <w:tc>
          <w:tcPr>
            <w:tcW w:w="5200" w:type="dxa"/>
            <w:tcBorders>
              <w:top w:val="nil"/>
              <w:left w:val="single" w:sz="4" w:space="0" w:color="auto"/>
              <w:bottom w:val="nil"/>
              <w:right w:val="nil"/>
            </w:tcBorders>
            <w:shd w:val="clear" w:color="auto" w:fill="auto"/>
            <w:noWrap/>
            <w:vAlign w:val="center"/>
            <w:hideMark/>
          </w:tcPr>
          <w:p w:rsidR="000A648D" w:rsidRPr="000A648D" w:rsidRDefault="000A648D" w:rsidP="000A648D">
            <w:pPr>
              <w:rPr>
                <w:color w:val="000000"/>
              </w:rPr>
            </w:pPr>
            <w:r w:rsidRPr="000A648D">
              <w:rPr>
                <w:color w:val="000000"/>
              </w:rPr>
              <w:t>17. Lợi nhuận sau thuế TNDN</w:t>
            </w:r>
          </w:p>
        </w:tc>
        <w:tc>
          <w:tcPr>
            <w:tcW w:w="1840" w:type="dxa"/>
            <w:tcBorders>
              <w:top w:val="nil"/>
              <w:left w:val="single" w:sz="4" w:space="0" w:color="auto"/>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62.021.137.577</w:t>
            </w:r>
          </w:p>
        </w:tc>
        <w:tc>
          <w:tcPr>
            <w:tcW w:w="1840" w:type="dxa"/>
            <w:tcBorders>
              <w:top w:val="nil"/>
              <w:left w:val="nil"/>
              <w:bottom w:val="nil"/>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42.421.331.062</w:t>
            </w:r>
          </w:p>
        </w:tc>
      </w:tr>
      <w:tr w:rsidR="000A648D" w:rsidRPr="000A648D" w:rsidTr="000A648D">
        <w:trPr>
          <w:trHeight w:val="315"/>
        </w:trPr>
        <w:tc>
          <w:tcPr>
            <w:tcW w:w="5200" w:type="dxa"/>
            <w:tcBorders>
              <w:top w:val="nil"/>
              <w:left w:val="single" w:sz="4" w:space="0" w:color="auto"/>
              <w:bottom w:val="single" w:sz="4" w:space="0" w:color="auto"/>
              <w:right w:val="nil"/>
            </w:tcBorders>
            <w:shd w:val="clear" w:color="auto" w:fill="auto"/>
            <w:noWrap/>
            <w:vAlign w:val="center"/>
            <w:hideMark/>
          </w:tcPr>
          <w:p w:rsidR="000A648D" w:rsidRPr="000A648D" w:rsidRDefault="000A648D" w:rsidP="000A648D">
            <w:pPr>
              <w:rPr>
                <w:color w:val="000000"/>
              </w:rPr>
            </w:pPr>
            <w:r w:rsidRPr="000A648D">
              <w:rPr>
                <w:color w:val="000000"/>
              </w:rPr>
              <w:lastRenderedPageBreak/>
              <w:t>18. Lãi cơ bản trên cổ phiếu</w:t>
            </w:r>
          </w:p>
        </w:tc>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3.877</w:t>
            </w:r>
          </w:p>
        </w:tc>
        <w:tc>
          <w:tcPr>
            <w:tcW w:w="1840" w:type="dxa"/>
            <w:tcBorders>
              <w:top w:val="nil"/>
              <w:left w:val="nil"/>
              <w:bottom w:val="single" w:sz="4" w:space="0" w:color="auto"/>
              <w:right w:val="single" w:sz="4" w:space="0" w:color="auto"/>
            </w:tcBorders>
            <w:shd w:val="clear" w:color="auto" w:fill="auto"/>
            <w:noWrap/>
            <w:vAlign w:val="center"/>
            <w:hideMark/>
          </w:tcPr>
          <w:p w:rsidR="000A648D" w:rsidRPr="000A648D" w:rsidRDefault="000A648D" w:rsidP="000A648D">
            <w:pPr>
              <w:jc w:val="right"/>
              <w:rPr>
                <w:color w:val="000000"/>
              </w:rPr>
            </w:pPr>
            <w:r w:rsidRPr="000A648D">
              <w:rPr>
                <w:color w:val="000000"/>
              </w:rPr>
              <w:t>2.412</w:t>
            </w:r>
          </w:p>
        </w:tc>
      </w:tr>
    </w:tbl>
    <w:p w:rsidR="00362098" w:rsidRDefault="00362098" w:rsidP="00800228">
      <w:pPr>
        <w:ind w:right="11"/>
        <w:jc w:val="both"/>
      </w:pPr>
    </w:p>
    <w:p w:rsidR="00362098" w:rsidRPr="00EC37B3" w:rsidRDefault="00362098" w:rsidP="00846293">
      <w:pPr>
        <w:pStyle w:val="ListParagraph"/>
        <w:numPr>
          <w:ilvl w:val="0"/>
          <w:numId w:val="27"/>
        </w:numPr>
        <w:ind w:left="426" w:right="11" w:hanging="284"/>
        <w:jc w:val="both"/>
        <w:rPr>
          <w:b/>
        </w:rPr>
      </w:pPr>
      <w:r w:rsidRPr="00EC37B3">
        <w:rPr>
          <w:b/>
        </w:rPr>
        <w:t>Bảng cân đối kế toán:</w:t>
      </w:r>
    </w:p>
    <w:p w:rsidR="00846293" w:rsidRDefault="007F3E62" w:rsidP="00846293">
      <w:pPr>
        <w:pStyle w:val="ListParagraph"/>
        <w:ind w:left="5245" w:right="11"/>
        <w:jc w:val="both"/>
        <w:rPr>
          <w:i/>
        </w:rPr>
      </w:pPr>
      <w:r>
        <w:rPr>
          <w:i/>
        </w:rPr>
        <w:t>Đơn vị tính: Việt nam đồng</w:t>
      </w:r>
      <w:r w:rsidR="001A1B17" w:rsidRPr="00362098">
        <w:rPr>
          <w:i/>
        </w:rPr>
        <w:t xml:space="preserve">         </w:t>
      </w:r>
    </w:p>
    <w:tbl>
      <w:tblPr>
        <w:tblW w:w="9087" w:type="dxa"/>
        <w:tblInd w:w="93" w:type="dxa"/>
        <w:tblLook w:val="04A0"/>
      </w:tblPr>
      <w:tblGrid>
        <w:gridCol w:w="5118"/>
        <w:gridCol w:w="1996"/>
        <w:gridCol w:w="1996"/>
      </w:tblGrid>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TÀI SẢN</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Số cuối năm</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Số đầu năm</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A. TÀI SẢN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51.752.759.226</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128.882.627.025</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 Tiền và các khoản tương đương tiền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1.515.725.467</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65.170.515.247</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1. Tiền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1.128.679.881</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4.651.944.420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2. Các khoản tương đương tiền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387.045.586</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60.518.570.827</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II. Các khoản phải thu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10.410.837.248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10.286.613.603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1. Phải thu ngắn hạn của khách hàng</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8.949.297.258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10.071.274.140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2. Trả trước cho người bán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1.405.514.990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138.545.910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3. Phải thu ngắn hạn khác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56.025.000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76.793.553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III. Hàng tồn kho</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39.807.456.843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49.063.119.986</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IV. Tài sản ngắn hạn khác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18.739.668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4.362.378.189</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1. Chi phí trả trước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4.288.148.716</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A61482" w:rsidP="00846293">
            <w:pPr>
              <w:rPr>
                <w:color w:val="000000"/>
              </w:rPr>
            </w:pPr>
            <w:r>
              <w:rPr>
                <w:color w:val="000000"/>
              </w:rPr>
              <w:t>2. Thuế và các khoản phải nộp</w:t>
            </w:r>
            <w:r w:rsidR="00846293" w:rsidRPr="00846293">
              <w:rPr>
                <w:color w:val="000000"/>
              </w:rPr>
              <w:t xml:space="preserve"> Nhà nước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18.739.668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74.229.473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B. TÀI SẢN DÀI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511.009.442.280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530.854.514.525</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 Tài sản cố định</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470.702.611.773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503.008.326.092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1. Tài sản cố định hữu hình</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470.702.611.773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503.008.326.092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Nguyên giá</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616.805.341.123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609.313.102.618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Giá trị hao mòn lũy kế</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r w:rsidR="00846293" w:rsidRPr="00846293">
              <w:rPr>
                <w:color w:val="000000"/>
              </w:rPr>
              <w:t>146.102.729.350</w:t>
            </w:r>
            <w:r>
              <w:rPr>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r w:rsidR="00846293" w:rsidRPr="00846293">
              <w:rPr>
                <w:color w:val="000000"/>
              </w:rPr>
              <w:t>106.304.776.526</w:t>
            </w:r>
            <w:r>
              <w:rPr>
                <w:color w:val="000000"/>
              </w:rPr>
              <w:t>)</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II. Tài sản dở dang dài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38.806.830.507</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4.678.644.973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III. Các khoản đầu tư tài chính dài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IV. Tài sản dài hạn khác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b/>
                <w:bCs/>
                <w:color w:val="000000"/>
              </w:rPr>
            </w:pPr>
            <w:r>
              <w:rPr>
                <w:b/>
                <w:bCs/>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21.667.543.460</w:t>
            </w:r>
          </w:p>
        </w:tc>
      </w:tr>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TÔNG CỘNG TÀI SẢN</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562.762.201.506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659.737.141.550</w:t>
            </w:r>
          </w:p>
        </w:tc>
      </w:tr>
    </w:tbl>
    <w:p w:rsidR="00846293" w:rsidRDefault="00846293" w:rsidP="00846293">
      <w:pPr>
        <w:spacing w:line="360" w:lineRule="auto"/>
        <w:ind w:right="11"/>
        <w:jc w:val="both"/>
        <w:rPr>
          <w:i/>
        </w:rPr>
      </w:pPr>
    </w:p>
    <w:tbl>
      <w:tblPr>
        <w:tblW w:w="9087" w:type="dxa"/>
        <w:tblInd w:w="93" w:type="dxa"/>
        <w:tblLook w:val="04A0"/>
      </w:tblPr>
      <w:tblGrid>
        <w:gridCol w:w="5118"/>
        <w:gridCol w:w="1985"/>
        <w:gridCol w:w="1984"/>
      </w:tblGrid>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NGUỒN VỐN</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Số cuối năm</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Số đầu năm</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C. NỢ PHẢI TRẢ</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320.913.795.244</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438.549.238.738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 Nợ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170.913.795.244</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208.549.238.738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1. Phải trả người bán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39.153.353.846</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45.930.030.783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2. Người mua trả tiền trước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2.195.817.375</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19.464.780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3. Thuế và các khoản phải nộp Nhà nước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81.287.397.109</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149.294.203.943</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4. Phải trả người lao động</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5.475.615.827</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6.877.253.111</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5. Chi phí phải trả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4.351.805.909</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2.627.586.788</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6. Phải trả ngắn hạn khác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548.750.000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738.777.032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7. Vay và nợ thuê tài chính ngắn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36.500.000.000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8. Quỹ khen thưởng, phúc lợi</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1.401.055.178</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3.051.922.301</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II. Nợ dài hạn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150.000.000.000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230.000.000.000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D. VỐN CHỦ SỞ HỮU</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241.848.406.262</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221.187.902.812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b/>
                <w:bCs/>
                <w:color w:val="000000"/>
              </w:rPr>
            </w:pPr>
            <w:r w:rsidRPr="00846293">
              <w:rPr>
                <w:b/>
                <w:bCs/>
                <w:color w:val="000000"/>
              </w:rPr>
              <w:t>I. Vốn chủ sở hữu</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241.848.406.262</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221.187.902.812</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1. Vốn góp của chủ sỡ hữu</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Cổ phiếu phổ thông có quyền biểu quyết</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150.000.000.000</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Cổ phiếu ưu đãi</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380FA1" w:rsidP="00846293">
            <w:pPr>
              <w:jc w:val="right"/>
              <w:rPr>
                <w:color w:val="000000"/>
              </w:rPr>
            </w:pPr>
            <w:r>
              <w:rPr>
                <w:color w:val="000000"/>
              </w:rPr>
              <w:t>-</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2. Quỹ đầu tư phát triển</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15.050.956.749</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6.497.636.131</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3. Lợi nhuận sau thuế chưa phân phối</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76.797.449.513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64.690.266.681</w:t>
            </w:r>
          </w:p>
        </w:tc>
      </w:tr>
      <w:tr w:rsidR="00846293" w:rsidRPr="00846293" w:rsidTr="00800228">
        <w:trPr>
          <w:trHeight w:val="660"/>
        </w:trPr>
        <w:tc>
          <w:tcPr>
            <w:tcW w:w="5118" w:type="dxa"/>
            <w:tcBorders>
              <w:top w:val="nil"/>
              <w:left w:val="single" w:sz="4" w:space="0" w:color="auto"/>
              <w:bottom w:val="nil"/>
              <w:right w:val="single" w:sz="4" w:space="0" w:color="auto"/>
            </w:tcBorders>
            <w:shd w:val="clear" w:color="auto" w:fill="auto"/>
            <w:vAlign w:val="center"/>
            <w:hideMark/>
          </w:tcPr>
          <w:p w:rsidR="00846293" w:rsidRPr="00846293" w:rsidRDefault="00846293" w:rsidP="00846293">
            <w:pPr>
              <w:rPr>
                <w:color w:val="000000"/>
              </w:rPr>
            </w:pPr>
            <w:r w:rsidRPr="00846293">
              <w:rPr>
                <w:color w:val="000000"/>
              </w:rPr>
              <w:t xml:space="preserve">    - Lợi nhuận sau thuế chưa phân phối lũy kế đến cuối kỳ trước</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18.636.946.063</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28.511.068.725</w:t>
            </w:r>
          </w:p>
        </w:tc>
      </w:tr>
      <w:tr w:rsidR="00846293" w:rsidRPr="00846293" w:rsidTr="00800228">
        <w:trPr>
          <w:trHeight w:val="315"/>
        </w:trPr>
        <w:tc>
          <w:tcPr>
            <w:tcW w:w="5118" w:type="dxa"/>
            <w:tcBorders>
              <w:top w:val="nil"/>
              <w:left w:val="single" w:sz="4" w:space="0" w:color="auto"/>
              <w:bottom w:val="nil"/>
              <w:right w:val="single" w:sz="4" w:space="0" w:color="auto"/>
            </w:tcBorders>
            <w:shd w:val="clear" w:color="auto" w:fill="auto"/>
            <w:noWrap/>
            <w:vAlign w:val="center"/>
            <w:hideMark/>
          </w:tcPr>
          <w:p w:rsidR="00846293" w:rsidRPr="00846293" w:rsidRDefault="00846293" w:rsidP="00846293">
            <w:pPr>
              <w:rPr>
                <w:color w:val="000000"/>
              </w:rPr>
            </w:pPr>
            <w:r w:rsidRPr="00846293">
              <w:rPr>
                <w:color w:val="000000"/>
              </w:rPr>
              <w:t xml:space="preserve">    - Lợi nhuận sau thuế chưa phân phối kỳ này</w:t>
            </w:r>
          </w:p>
        </w:tc>
        <w:tc>
          <w:tcPr>
            <w:tcW w:w="1985"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58.160.503.450</w:t>
            </w:r>
          </w:p>
        </w:tc>
        <w:tc>
          <w:tcPr>
            <w:tcW w:w="1984" w:type="dxa"/>
            <w:tcBorders>
              <w:top w:val="nil"/>
              <w:left w:val="nil"/>
              <w:bottom w:val="nil"/>
              <w:right w:val="single" w:sz="4" w:space="0" w:color="auto"/>
            </w:tcBorders>
            <w:shd w:val="clear" w:color="auto" w:fill="auto"/>
            <w:noWrap/>
            <w:vAlign w:val="center"/>
            <w:hideMark/>
          </w:tcPr>
          <w:p w:rsidR="00846293" w:rsidRPr="00846293" w:rsidRDefault="00846293" w:rsidP="00846293">
            <w:pPr>
              <w:jc w:val="right"/>
              <w:rPr>
                <w:color w:val="000000"/>
              </w:rPr>
            </w:pPr>
            <w:r w:rsidRPr="00846293">
              <w:rPr>
                <w:color w:val="000000"/>
              </w:rPr>
              <w:t>36.179.197.956</w:t>
            </w:r>
          </w:p>
        </w:tc>
      </w:tr>
      <w:tr w:rsidR="00846293" w:rsidRPr="00846293" w:rsidTr="00800228">
        <w:trPr>
          <w:trHeight w:val="315"/>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293" w:rsidRPr="00846293" w:rsidRDefault="00846293" w:rsidP="00846293">
            <w:pPr>
              <w:jc w:val="center"/>
              <w:rPr>
                <w:b/>
                <w:bCs/>
                <w:color w:val="000000"/>
              </w:rPr>
            </w:pPr>
            <w:r w:rsidRPr="00846293">
              <w:rPr>
                <w:b/>
                <w:bCs/>
                <w:color w:val="000000"/>
              </w:rPr>
              <w:t>TỔNG CỘNG NGUỒN VỐN</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562.762.201.506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46293" w:rsidRPr="00846293" w:rsidRDefault="00846293" w:rsidP="00846293">
            <w:pPr>
              <w:jc w:val="right"/>
              <w:rPr>
                <w:b/>
                <w:bCs/>
                <w:color w:val="000000"/>
              </w:rPr>
            </w:pPr>
            <w:r w:rsidRPr="00846293">
              <w:rPr>
                <w:b/>
                <w:bCs/>
                <w:color w:val="000000"/>
              </w:rPr>
              <w:t>659.737.141.550</w:t>
            </w:r>
          </w:p>
        </w:tc>
      </w:tr>
    </w:tbl>
    <w:p w:rsidR="00362098" w:rsidRPr="007F3E62" w:rsidRDefault="00362098" w:rsidP="003E5CA4">
      <w:pPr>
        <w:pStyle w:val="ListParagraph"/>
        <w:spacing w:line="360" w:lineRule="auto"/>
        <w:ind w:left="0" w:right="11"/>
        <w:jc w:val="both"/>
        <w:rPr>
          <w:i/>
          <w:sz w:val="8"/>
          <w:szCs w:val="8"/>
        </w:rPr>
      </w:pPr>
    </w:p>
    <w:p w:rsidR="00EC37B3" w:rsidRPr="001F0F32" w:rsidRDefault="00362098" w:rsidP="00846293">
      <w:pPr>
        <w:pStyle w:val="ListParagraph"/>
        <w:numPr>
          <w:ilvl w:val="0"/>
          <w:numId w:val="25"/>
        </w:numPr>
        <w:spacing w:line="276" w:lineRule="auto"/>
        <w:ind w:left="567" w:right="11" w:hanging="425"/>
        <w:jc w:val="both"/>
      </w:pPr>
      <w:r w:rsidRPr="00EC37B3">
        <w:rPr>
          <w:b/>
        </w:rPr>
        <w:t xml:space="preserve">KIỂM SOÁT, GIÁM SÁT HOẠT ĐỘNG </w:t>
      </w:r>
      <w:r w:rsidR="00EC37B3" w:rsidRPr="00EC37B3">
        <w:rPr>
          <w:b/>
        </w:rPr>
        <w:t>QUẢN LÝ VÀ ĐIỀU HÀNH CỦA HĐQT, BAN ĐIỀU HÀNH CÔNG TY</w:t>
      </w:r>
      <w:r w:rsidR="00EC37B3">
        <w:rPr>
          <w:b/>
        </w:rPr>
        <w:t>:</w:t>
      </w:r>
    </w:p>
    <w:p w:rsidR="001F0F32" w:rsidRPr="00EC37B3" w:rsidRDefault="001F0F32" w:rsidP="001F0F32">
      <w:pPr>
        <w:pStyle w:val="ListParagraph"/>
        <w:numPr>
          <w:ilvl w:val="0"/>
          <w:numId w:val="31"/>
        </w:numPr>
        <w:spacing w:line="276" w:lineRule="auto"/>
        <w:ind w:right="11"/>
        <w:jc w:val="both"/>
      </w:pPr>
      <w:r w:rsidRPr="001F0F32">
        <w:rPr>
          <w:b/>
        </w:rPr>
        <w:t>Hội đồng quản trị</w:t>
      </w:r>
      <w:r>
        <w:t>:</w:t>
      </w:r>
    </w:p>
    <w:p w:rsidR="001A1B17" w:rsidRPr="007F3E62" w:rsidRDefault="00125472" w:rsidP="00846293">
      <w:pPr>
        <w:pStyle w:val="ListParagraph"/>
        <w:numPr>
          <w:ilvl w:val="0"/>
          <w:numId w:val="28"/>
        </w:numPr>
        <w:spacing w:line="276" w:lineRule="auto"/>
        <w:ind w:left="709" w:right="11" w:hanging="425"/>
        <w:jc w:val="both"/>
      </w:pPr>
      <w:r w:rsidRPr="007F3E62">
        <w:t>Trong năm 2017, Hội đồng quản</w:t>
      </w:r>
      <w:r w:rsidR="00D00EEB" w:rsidRPr="007F3E62">
        <w:t xml:space="preserve"> trị Công ty đã triển khai các cuộc họp và thống nhất về chiến lược, định hướng phát triển, kế hoạch sản xuất kinh doanh, ban hành các quyết định kịp thời và giám sát Ban điều hành trong việc triển khai và thực hiện Nghị quyết Đại hội đồng cổ đông thường niên;</w:t>
      </w:r>
    </w:p>
    <w:p w:rsidR="00D00EEB" w:rsidRPr="007F3E62" w:rsidRDefault="00D00EEB" w:rsidP="00846293">
      <w:pPr>
        <w:pStyle w:val="ListParagraph"/>
        <w:numPr>
          <w:ilvl w:val="0"/>
          <w:numId w:val="28"/>
        </w:numPr>
        <w:spacing w:line="276" w:lineRule="auto"/>
        <w:ind w:left="709" w:right="11" w:hanging="425"/>
        <w:jc w:val="both"/>
      </w:pPr>
      <w:r w:rsidRPr="007F3E62">
        <w:t>Hội đồng quản trị Công ty đã chỉ đạo tổ chức triển khai thực hiện tốt nghị quyết của Đại hội đồng cổ đông và các nghị nghị quyết của HĐQT đã ban hành;</w:t>
      </w:r>
    </w:p>
    <w:p w:rsidR="001F0F32" w:rsidRPr="001F0F32" w:rsidRDefault="001F0F32" w:rsidP="001F0F32">
      <w:pPr>
        <w:pStyle w:val="ListParagraph"/>
        <w:numPr>
          <w:ilvl w:val="0"/>
          <w:numId w:val="31"/>
        </w:numPr>
        <w:spacing w:line="276" w:lineRule="auto"/>
        <w:ind w:right="11"/>
        <w:jc w:val="both"/>
        <w:rPr>
          <w:b/>
        </w:rPr>
      </w:pPr>
      <w:r w:rsidRPr="001F0F32">
        <w:rPr>
          <w:b/>
        </w:rPr>
        <w:t>Ban điều hành công ty:</w:t>
      </w:r>
    </w:p>
    <w:p w:rsidR="00454C52" w:rsidRPr="007F3E62" w:rsidRDefault="00FE25CA" w:rsidP="00846293">
      <w:pPr>
        <w:pStyle w:val="ListParagraph"/>
        <w:numPr>
          <w:ilvl w:val="0"/>
          <w:numId w:val="28"/>
        </w:numPr>
        <w:spacing w:line="276" w:lineRule="auto"/>
        <w:ind w:left="709" w:right="11" w:hanging="425"/>
        <w:jc w:val="both"/>
      </w:pPr>
      <w:r w:rsidRPr="007F3E62">
        <w:t>B</w:t>
      </w:r>
      <w:r w:rsidR="00454C52" w:rsidRPr="007F3E62">
        <w:t>an điều hành công ty đã theo dõi sát tình hình xây dựng, đầu tư, nâng cấp hệ thống sản xuất sản phẩm, thực hiện tốt công tác “An toàn lao động”, “An toàn môi trường”;</w:t>
      </w:r>
    </w:p>
    <w:p w:rsidR="00800228" w:rsidRDefault="001F0F32" w:rsidP="007F3E62">
      <w:pPr>
        <w:pStyle w:val="ListParagraph"/>
        <w:numPr>
          <w:ilvl w:val="0"/>
          <w:numId w:val="28"/>
        </w:numPr>
        <w:spacing w:line="312" w:lineRule="auto"/>
        <w:ind w:left="709" w:hanging="425"/>
      </w:pPr>
      <w:r w:rsidRPr="007F3E62">
        <w:t>Ban điều hành Công ty Đã tổ chức triển khai và thực hiện điều hành hoạt động hàng  ngày của Công ty theo đúng các chức năng nhiệm vụ và quyền hạn được quy định trong Điều lệ Công ty. Nội dung chỉ đạo điều hành của Ban điều hành tuân thủ đúng các Nghị quyết của Đại hội đồng cổ đông và Nghị quyết của Hội đồng quản trị. Các quyết định của Ban điều hành ph</w:t>
      </w:r>
      <w:r w:rsidR="007F3E62">
        <w:t>ù hợp với chức năng, nhiệm vụ,</w:t>
      </w:r>
      <w:r w:rsidRPr="007F3E62">
        <w:t xml:space="preserve"> quyền hạn của Ban điều hành Công ty.</w:t>
      </w:r>
    </w:p>
    <w:p w:rsidR="009F3657" w:rsidRDefault="009F3657" w:rsidP="00846293">
      <w:pPr>
        <w:pStyle w:val="ListParagraph"/>
        <w:numPr>
          <w:ilvl w:val="0"/>
          <w:numId w:val="25"/>
        </w:numPr>
        <w:spacing w:line="276" w:lineRule="auto"/>
        <w:ind w:left="426" w:right="11" w:hanging="284"/>
        <w:jc w:val="both"/>
        <w:rPr>
          <w:b/>
        </w:rPr>
      </w:pPr>
      <w:r w:rsidRPr="009F3657">
        <w:rPr>
          <w:b/>
        </w:rPr>
        <w:t>KẾ HOẠCH CÔNG TÁC BAN KIỂM SOÁT NĂM 2018</w:t>
      </w:r>
      <w:r>
        <w:rPr>
          <w:b/>
        </w:rPr>
        <w:t>:</w:t>
      </w:r>
    </w:p>
    <w:p w:rsidR="00FE25CA" w:rsidRPr="00FE25CA" w:rsidRDefault="009F3657" w:rsidP="00846293">
      <w:pPr>
        <w:pStyle w:val="ListParagraph"/>
        <w:numPr>
          <w:ilvl w:val="0"/>
          <w:numId w:val="29"/>
        </w:numPr>
        <w:spacing w:line="276" w:lineRule="auto"/>
        <w:ind w:left="709" w:right="11" w:hanging="425"/>
        <w:jc w:val="both"/>
        <w:rPr>
          <w:b/>
        </w:rPr>
      </w:pPr>
      <w:r>
        <w:t>Tiếp tục</w:t>
      </w:r>
      <w:r w:rsidR="001F0F32">
        <w:t xml:space="preserve"> kiểm tra,</w:t>
      </w:r>
      <w:r>
        <w:t xml:space="preserve"> giám sát, đánh giá tình hình</w:t>
      </w:r>
      <w:r w:rsidR="00FE25CA">
        <w:t xml:space="preserve"> xây dựng, đầu tư, nâng cấp hệ thống sản xuất và cải thiện hoạt động sản xuất kinh doanh của Công ty;</w:t>
      </w:r>
    </w:p>
    <w:p w:rsidR="009F3657" w:rsidRPr="009F3657" w:rsidRDefault="00FE25CA" w:rsidP="00846293">
      <w:pPr>
        <w:pStyle w:val="ListParagraph"/>
        <w:numPr>
          <w:ilvl w:val="0"/>
          <w:numId w:val="29"/>
        </w:numPr>
        <w:spacing w:line="276" w:lineRule="auto"/>
        <w:ind w:left="709" w:right="11" w:hanging="425"/>
        <w:jc w:val="both"/>
        <w:rPr>
          <w:b/>
        </w:rPr>
      </w:pPr>
      <w:r>
        <w:t>Tình hình</w:t>
      </w:r>
      <w:r w:rsidR="009F3657">
        <w:t xml:space="preserve"> thực hiện nghị quyết Đại hội đồng cổ đông thường niên 2018 đảm bảo đúng theo quy định của pháp luật, điều lệ</w:t>
      </w:r>
      <w:r>
        <w:t xml:space="preserve"> tổ chức và hoạt động của C</w:t>
      </w:r>
      <w:r w:rsidR="009F3657">
        <w:t>ông ty;</w:t>
      </w:r>
    </w:p>
    <w:p w:rsidR="007F3E62" w:rsidRPr="007F3E62" w:rsidRDefault="009F3657" w:rsidP="007F3E62">
      <w:pPr>
        <w:pStyle w:val="ListParagraph"/>
        <w:numPr>
          <w:ilvl w:val="0"/>
          <w:numId w:val="29"/>
        </w:numPr>
        <w:spacing w:line="276" w:lineRule="auto"/>
        <w:ind w:left="709" w:right="11" w:hanging="425"/>
        <w:jc w:val="both"/>
        <w:rPr>
          <w:b/>
        </w:rPr>
      </w:pPr>
      <w:r>
        <w:t>Kiểm tra, giá</w:t>
      </w:r>
      <w:r w:rsidR="00FE25CA">
        <w:t>m sát các quyết định</w:t>
      </w:r>
      <w:r>
        <w:t xml:space="preserve"> của Hội đồng quản trị</w:t>
      </w:r>
      <w:r w:rsidR="00846293">
        <w:t xml:space="preserve"> phù hợp với Nghị quyết Đại hội đồng cổ đông thường niên 2018.</w:t>
      </w:r>
    </w:p>
    <w:p w:rsidR="007F3E62" w:rsidRPr="007F3E62" w:rsidRDefault="007F3E62" w:rsidP="007F3E62">
      <w:pPr>
        <w:pStyle w:val="ListParagraph"/>
        <w:spacing w:line="276" w:lineRule="auto"/>
        <w:ind w:left="709" w:right="11"/>
        <w:jc w:val="both"/>
        <w:rPr>
          <w:b/>
          <w:sz w:val="8"/>
          <w:szCs w:val="8"/>
        </w:rPr>
      </w:pPr>
    </w:p>
    <w:p w:rsidR="007F3E62" w:rsidRPr="007F3E62" w:rsidRDefault="007F3E62" w:rsidP="007F3E62">
      <w:pPr>
        <w:spacing w:line="312" w:lineRule="auto"/>
        <w:ind w:firstLine="720"/>
        <w:jc w:val="both"/>
      </w:pPr>
      <w:r w:rsidRPr="007F3E62">
        <w:t>Xin trân trọng Báo cáo!</w:t>
      </w:r>
    </w:p>
    <w:p w:rsidR="007F3E62" w:rsidRPr="007F3E62" w:rsidRDefault="007F3E62" w:rsidP="007F3E62">
      <w:pPr>
        <w:spacing w:line="312" w:lineRule="auto"/>
        <w:jc w:val="both"/>
      </w:pPr>
      <w:r w:rsidRPr="007F3E62">
        <w:t xml:space="preserve">           </w:t>
      </w:r>
      <w:r>
        <w:t xml:space="preserve"> </w:t>
      </w:r>
      <w:r w:rsidRPr="007F3E62">
        <w:t>Kính chúc Đại hội thành công tốt đẹp./.</w:t>
      </w:r>
    </w:p>
    <w:p w:rsidR="00327480" w:rsidRPr="00F71880" w:rsidRDefault="00327480" w:rsidP="003E5CA4">
      <w:pPr>
        <w:tabs>
          <w:tab w:val="left" w:pos="284"/>
        </w:tabs>
        <w:spacing w:line="360" w:lineRule="auto"/>
        <w:ind w:right="11"/>
        <w:jc w:val="both"/>
      </w:pPr>
    </w:p>
    <w:tbl>
      <w:tblPr>
        <w:tblpPr w:leftFromText="180" w:rightFromText="180" w:vertAnchor="text" w:horzAnchor="margin" w:tblpY="-5"/>
        <w:tblW w:w="9171" w:type="dxa"/>
        <w:tblLook w:val="04A0"/>
      </w:tblPr>
      <w:tblGrid>
        <w:gridCol w:w="4342"/>
        <w:gridCol w:w="4829"/>
      </w:tblGrid>
      <w:tr w:rsidR="00047AC1" w:rsidTr="00047AC1">
        <w:trPr>
          <w:trHeight w:val="2907"/>
        </w:trPr>
        <w:tc>
          <w:tcPr>
            <w:tcW w:w="4342" w:type="dxa"/>
          </w:tcPr>
          <w:p w:rsidR="00047AC1" w:rsidRDefault="00047AC1" w:rsidP="00B62AD3">
            <w:pPr>
              <w:spacing w:before="120" w:after="120" w:line="288" w:lineRule="auto"/>
              <w:contextualSpacing/>
              <w:jc w:val="both"/>
              <w:rPr>
                <w:b/>
                <w:i/>
                <w:sz w:val="26"/>
              </w:rPr>
            </w:pPr>
            <w:r>
              <w:rPr>
                <w:b/>
                <w:i/>
                <w:sz w:val="26"/>
              </w:rPr>
              <w:t>Nơi nhận:</w:t>
            </w:r>
          </w:p>
          <w:p w:rsidR="00272BCB" w:rsidRDefault="00272BCB" w:rsidP="00047AC1">
            <w:pPr>
              <w:pStyle w:val="ListParagraph"/>
              <w:numPr>
                <w:ilvl w:val="0"/>
                <w:numId w:val="2"/>
              </w:numPr>
              <w:tabs>
                <w:tab w:val="center" w:pos="8222"/>
              </w:tabs>
              <w:spacing w:line="276" w:lineRule="auto"/>
              <w:ind w:right="11"/>
              <w:rPr>
                <w:i/>
              </w:rPr>
            </w:pPr>
            <w:r>
              <w:rPr>
                <w:i/>
              </w:rPr>
              <w:t>Như trên;</w:t>
            </w:r>
          </w:p>
          <w:p w:rsidR="00047AC1" w:rsidRPr="00846293" w:rsidRDefault="00047AC1" w:rsidP="00047AC1">
            <w:pPr>
              <w:pStyle w:val="ListParagraph"/>
              <w:numPr>
                <w:ilvl w:val="0"/>
                <w:numId w:val="2"/>
              </w:numPr>
              <w:tabs>
                <w:tab w:val="center" w:pos="8222"/>
              </w:tabs>
              <w:spacing w:line="276" w:lineRule="auto"/>
              <w:ind w:right="11"/>
              <w:rPr>
                <w:i/>
              </w:rPr>
            </w:pPr>
            <w:r w:rsidRPr="00F71880">
              <w:rPr>
                <w:i/>
              </w:rPr>
              <w:t xml:space="preserve">HĐQT Công ty;                                                         </w:t>
            </w:r>
            <w:r w:rsidRPr="00846293">
              <w:rPr>
                <w:i/>
              </w:rPr>
              <w:t xml:space="preserve"> </w:t>
            </w:r>
          </w:p>
          <w:p w:rsidR="00047AC1" w:rsidRPr="00F71880" w:rsidRDefault="00047AC1" w:rsidP="00047AC1">
            <w:pPr>
              <w:pStyle w:val="ListParagraph"/>
              <w:numPr>
                <w:ilvl w:val="0"/>
                <w:numId w:val="2"/>
              </w:numPr>
              <w:tabs>
                <w:tab w:val="center" w:pos="8222"/>
              </w:tabs>
              <w:spacing w:line="276" w:lineRule="auto"/>
              <w:ind w:right="11"/>
              <w:rPr>
                <w:i/>
              </w:rPr>
            </w:pPr>
            <w:r w:rsidRPr="00F71880">
              <w:rPr>
                <w:i/>
              </w:rPr>
              <w:t xml:space="preserve">Ban điều hành Công ty;                                     </w:t>
            </w:r>
            <w:r w:rsidRPr="00F71880">
              <w:rPr>
                <w:noProof/>
              </w:rPr>
              <w:t xml:space="preserve"> </w:t>
            </w:r>
          </w:p>
          <w:p w:rsidR="00047AC1" w:rsidRDefault="00047AC1" w:rsidP="00047AC1">
            <w:pPr>
              <w:pStyle w:val="ListParagraph"/>
              <w:numPr>
                <w:ilvl w:val="0"/>
                <w:numId w:val="2"/>
              </w:numPr>
              <w:tabs>
                <w:tab w:val="center" w:pos="8222"/>
              </w:tabs>
              <w:spacing w:line="276" w:lineRule="auto"/>
              <w:ind w:right="11"/>
              <w:rPr>
                <w:i/>
              </w:rPr>
            </w:pPr>
            <w:r w:rsidRPr="00F71880">
              <w:rPr>
                <w:i/>
              </w:rPr>
              <w:t>Thành viên BKS Công ty;</w:t>
            </w:r>
          </w:p>
          <w:p w:rsidR="00047AC1" w:rsidRPr="00846293" w:rsidRDefault="00047AC1" w:rsidP="00047AC1">
            <w:pPr>
              <w:pStyle w:val="ListParagraph"/>
              <w:numPr>
                <w:ilvl w:val="0"/>
                <w:numId w:val="2"/>
              </w:numPr>
              <w:tabs>
                <w:tab w:val="center" w:pos="8222"/>
              </w:tabs>
              <w:spacing w:line="276" w:lineRule="auto"/>
              <w:ind w:right="11"/>
              <w:rPr>
                <w:i/>
              </w:rPr>
            </w:pPr>
            <w:r w:rsidRPr="00F71880">
              <w:rPr>
                <w:i/>
              </w:rPr>
              <w:t>Lưu thư ký HĐQT.</w:t>
            </w:r>
            <w:r>
              <w:rPr>
                <w:i/>
              </w:rPr>
              <w:t xml:space="preserve">                                                     </w:t>
            </w:r>
          </w:p>
          <w:p w:rsidR="00047AC1" w:rsidRDefault="00047AC1" w:rsidP="00047AC1">
            <w:pPr>
              <w:spacing w:before="120" w:after="120" w:line="288" w:lineRule="auto"/>
              <w:ind w:left="252"/>
              <w:contextualSpacing/>
              <w:jc w:val="both"/>
              <w:rPr>
                <w:sz w:val="26"/>
                <w:szCs w:val="26"/>
              </w:rPr>
            </w:pPr>
          </w:p>
        </w:tc>
        <w:tc>
          <w:tcPr>
            <w:tcW w:w="4829" w:type="dxa"/>
          </w:tcPr>
          <w:p w:rsidR="00047AC1" w:rsidRDefault="00047AC1" w:rsidP="00047AC1">
            <w:pPr>
              <w:spacing w:before="120" w:after="120" w:line="288" w:lineRule="auto"/>
              <w:contextualSpacing/>
              <w:rPr>
                <w:b/>
                <w:sz w:val="12"/>
                <w:szCs w:val="26"/>
              </w:rPr>
            </w:pPr>
          </w:p>
          <w:p w:rsidR="00047AC1" w:rsidRDefault="00047AC1" w:rsidP="00047AC1">
            <w:pPr>
              <w:spacing w:before="120" w:after="120" w:line="288" w:lineRule="auto"/>
              <w:contextualSpacing/>
              <w:jc w:val="center"/>
              <w:rPr>
                <w:b/>
                <w:sz w:val="26"/>
                <w:szCs w:val="26"/>
              </w:rPr>
            </w:pPr>
            <w:r>
              <w:rPr>
                <w:b/>
                <w:sz w:val="26"/>
                <w:szCs w:val="26"/>
              </w:rPr>
              <w:t>TM. BAN KIỂM SOÁT</w:t>
            </w:r>
          </w:p>
          <w:p w:rsidR="00047AC1" w:rsidRDefault="00047AC1" w:rsidP="00047AC1">
            <w:pPr>
              <w:spacing w:before="120" w:after="120" w:line="288" w:lineRule="auto"/>
              <w:contextualSpacing/>
              <w:jc w:val="center"/>
              <w:rPr>
                <w:b/>
                <w:sz w:val="26"/>
                <w:szCs w:val="26"/>
              </w:rPr>
            </w:pPr>
            <w:r>
              <w:rPr>
                <w:b/>
                <w:sz w:val="26"/>
                <w:szCs w:val="26"/>
              </w:rPr>
              <w:t>TRƯỞNG BAN</w:t>
            </w:r>
          </w:p>
          <w:p w:rsidR="00AA745F" w:rsidRDefault="00047AC1" w:rsidP="00047AC1">
            <w:pPr>
              <w:spacing w:before="120" w:after="120" w:line="288" w:lineRule="auto"/>
              <w:contextualSpacing/>
              <w:jc w:val="center"/>
              <w:rPr>
                <w:b/>
                <w:sz w:val="26"/>
                <w:szCs w:val="26"/>
              </w:rPr>
            </w:pPr>
            <w:r>
              <w:rPr>
                <w:b/>
                <w:sz w:val="26"/>
                <w:szCs w:val="26"/>
              </w:rPr>
              <w:t xml:space="preserve">    </w:t>
            </w:r>
          </w:p>
          <w:p w:rsidR="00AA745F" w:rsidRDefault="00AA745F" w:rsidP="00047AC1">
            <w:pPr>
              <w:spacing w:before="120" w:after="120" w:line="288" w:lineRule="auto"/>
              <w:contextualSpacing/>
              <w:jc w:val="center"/>
              <w:rPr>
                <w:b/>
                <w:sz w:val="26"/>
                <w:szCs w:val="26"/>
              </w:rPr>
            </w:pPr>
          </w:p>
          <w:p w:rsidR="00AA745F" w:rsidRDefault="00AA745F" w:rsidP="00047AC1">
            <w:pPr>
              <w:spacing w:before="120" w:after="120" w:line="288" w:lineRule="auto"/>
              <w:contextualSpacing/>
              <w:jc w:val="center"/>
              <w:rPr>
                <w:b/>
                <w:sz w:val="26"/>
                <w:szCs w:val="26"/>
              </w:rPr>
            </w:pPr>
          </w:p>
          <w:p w:rsidR="00047AC1" w:rsidRDefault="00047AC1" w:rsidP="00AA745F">
            <w:pPr>
              <w:spacing w:before="120" w:after="120" w:line="288" w:lineRule="auto"/>
              <w:contextualSpacing/>
              <w:rPr>
                <w:b/>
                <w:sz w:val="26"/>
                <w:szCs w:val="26"/>
              </w:rPr>
            </w:pPr>
            <w:r>
              <w:rPr>
                <w:b/>
                <w:sz w:val="26"/>
                <w:szCs w:val="26"/>
              </w:rPr>
              <w:t xml:space="preserve">                 </w:t>
            </w:r>
          </w:p>
          <w:p w:rsidR="00047AC1" w:rsidRDefault="00047AC1" w:rsidP="00047AC1">
            <w:pPr>
              <w:spacing w:before="120" w:after="120" w:line="288" w:lineRule="auto"/>
              <w:contextualSpacing/>
              <w:rPr>
                <w:b/>
                <w:sz w:val="26"/>
                <w:szCs w:val="26"/>
              </w:rPr>
            </w:pPr>
            <w:r>
              <w:rPr>
                <w:b/>
                <w:sz w:val="26"/>
                <w:szCs w:val="26"/>
              </w:rPr>
              <w:t xml:space="preserve">                       </w:t>
            </w:r>
            <w:r w:rsidRPr="00047AC1">
              <w:rPr>
                <w:b/>
                <w:sz w:val="28"/>
                <w:szCs w:val="26"/>
              </w:rPr>
              <w:t>Hồ Thanh Vũ</w:t>
            </w:r>
          </w:p>
          <w:p w:rsidR="00047AC1" w:rsidRDefault="00047AC1" w:rsidP="00047AC1">
            <w:pPr>
              <w:spacing w:before="120" w:after="120" w:line="288" w:lineRule="auto"/>
              <w:contextualSpacing/>
              <w:jc w:val="center"/>
              <w:rPr>
                <w:b/>
                <w:sz w:val="26"/>
                <w:szCs w:val="26"/>
              </w:rPr>
            </w:pPr>
          </w:p>
          <w:p w:rsidR="00047AC1" w:rsidRDefault="00047AC1" w:rsidP="00047AC1">
            <w:pPr>
              <w:tabs>
                <w:tab w:val="left" w:pos="3255"/>
              </w:tabs>
              <w:spacing w:before="120" w:after="120" w:line="288" w:lineRule="auto"/>
              <w:contextualSpacing/>
              <w:jc w:val="center"/>
              <w:rPr>
                <w:sz w:val="26"/>
                <w:szCs w:val="26"/>
              </w:rPr>
            </w:pPr>
          </w:p>
        </w:tc>
      </w:tr>
    </w:tbl>
    <w:p w:rsidR="004B05C4" w:rsidRDefault="004B05C4" w:rsidP="00800228">
      <w:pPr>
        <w:tabs>
          <w:tab w:val="center" w:pos="8222"/>
        </w:tabs>
        <w:spacing w:line="360" w:lineRule="auto"/>
        <w:ind w:right="11"/>
        <w:jc w:val="both"/>
        <w:rPr>
          <w:b/>
        </w:rPr>
      </w:pPr>
      <w:r>
        <w:rPr>
          <w:b/>
        </w:rPr>
        <w:t xml:space="preserve">                                                                                                       </w:t>
      </w:r>
    </w:p>
    <w:p w:rsidR="00DC5665" w:rsidRPr="00F71880" w:rsidRDefault="004B05C4" w:rsidP="00047AC1">
      <w:pPr>
        <w:tabs>
          <w:tab w:val="center" w:pos="8222"/>
        </w:tabs>
        <w:spacing w:line="360" w:lineRule="auto"/>
        <w:ind w:right="11"/>
        <w:jc w:val="both"/>
        <w:rPr>
          <w:b/>
        </w:rPr>
      </w:pPr>
      <w:r>
        <w:rPr>
          <w:b/>
        </w:rPr>
        <w:t xml:space="preserve">                                                                      </w:t>
      </w:r>
      <w:r w:rsidR="00047AC1">
        <w:rPr>
          <w:b/>
        </w:rPr>
        <w:t xml:space="preserve">        </w:t>
      </w:r>
      <w:r w:rsidR="004051E3" w:rsidRPr="00F71880">
        <w:rPr>
          <w:b/>
          <w:i/>
        </w:rPr>
        <w:t xml:space="preserve">    </w:t>
      </w:r>
      <w:r w:rsidR="00800228">
        <w:rPr>
          <w:b/>
          <w:i/>
        </w:rPr>
        <w:t xml:space="preserve"> </w:t>
      </w:r>
      <w:r>
        <w:rPr>
          <w:b/>
          <w:i/>
        </w:rPr>
        <w:t xml:space="preserve">                                        </w:t>
      </w:r>
      <w:r w:rsidR="00047AC1">
        <w:rPr>
          <w:b/>
          <w:i/>
        </w:rPr>
        <w:t xml:space="preserve">               </w:t>
      </w:r>
      <w:r w:rsidR="00800228">
        <w:rPr>
          <w:b/>
          <w:i/>
        </w:rPr>
        <w:t xml:space="preserve">                                                                                                           </w:t>
      </w:r>
      <w:r w:rsidR="004051E3" w:rsidRPr="00F71880">
        <w:rPr>
          <w:b/>
          <w:i/>
        </w:rPr>
        <w:t xml:space="preserve">                       </w:t>
      </w:r>
      <w:r w:rsidR="00047AC1">
        <w:rPr>
          <w:b/>
          <w:i/>
        </w:rPr>
        <w:t xml:space="preserve">         </w:t>
      </w:r>
    </w:p>
    <w:p w:rsidR="00327480" w:rsidRPr="00F71880" w:rsidRDefault="00327480" w:rsidP="003E5CA4">
      <w:pPr>
        <w:tabs>
          <w:tab w:val="center" w:pos="8222"/>
        </w:tabs>
        <w:spacing w:line="360" w:lineRule="auto"/>
        <w:ind w:left="2880" w:right="11"/>
        <w:rPr>
          <w:b/>
        </w:rPr>
      </w:pPr>
    </w:p>
    <w:sectPr w:rsidR="00327480" w:rsidRPr="00F71880" w:rsidSect="000A648D">
      <w:footerReference w:type="default" r:id="rId7"/>
      <w:headerReference w:type="first" r:id="rId8"/>
      <w:pgSz w:w="11907" w:h="16840" w:code="9"/>
      <w:pgMar w:top="1134" w:right="1134" w:bottom="1134" w:left="1418" w:header="0"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725" w:rsidRDefault="00772725" w:rsidP="00445A5D">
      <w:r>
        <w:separator/>
      </w:r>
    </w:p>
  </w:endnote>
  <w:endnote w:type="continuationSeparator" w:id="0">
    <w:p w:rsidR="00772725" w:rsidRDefault="00772725" w:rsidP="00445A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1146946"/>
      <w:docPartObj>
        <w:docPartGallery w:val="Page Numbers (Bottom of Page)"/>
        <w:docPartUnique/>
      </w:docPartObj>
    </w:sdtPr>
    <w:sdtEndPr>
      <w:rPr>
        <w:noProof/>
      </w:rPr>
    </w:sdtEndPr>
    <w:sdtContent>
      <w:p w:rsidR="002F6DC8" w:rsidRDefault="00D231D9" w:rsidP="00466256">
        <w:pPr>
          <w:pStyle w:val="Footer"/>
          <w:jc w:val="center"/>
          <w:rPr>
            <w:noProof/>
          </w:rPr>
        </w:pPr>
        <w:r>
          <w:fldChar w:fldCharType="begin"/>
        </w:r>
        <w:r w:rsidR="002F6DC8">
          <w:instrText xml:space="preserve"> PAGE   \* MERGEFORMAT </w:instrText>
        </w:r>
        <w:r>
          <w:fldChar w:fldCharType="separate"/>
        </w:r>
        <w:r w:rsidR="00772725">
          <w:rPr>
            <w:noProof/>
          </w:rPr>
          <w:t>1</w:t>
        </w:r>
        <w:r>
          <w:rPr>
            <w:noProof/>
          </w:rPr>
          <w:fldChar w:fldCharType="end"/>
        </w:r>
        <w:r w:rsidR="00466256">
          <w:rPr>
            <w:noProof/>
          </w:rPr>
          <w:t>/3</w:t>
        </w:r>
      </w:p>
    </w:sdtContent>
  </w:sdt>
  <w:p w:rsidR="00445A5D" w:rsidRDefault="00445A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725" w:rsidRDefault="00772725" w:rsidP="00445A5D">
      <w:r>
        <w:separator/>
      </w:r>
    </w:p>
  </w:footnote>
  <w:footnote w:type="continuationSeparator" w:id="0">
    <w:p w:rsidR="00772725" w:rsidRDefault="00772725" w:rsidP="00445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329977"/>
      <w:docPartObj>
        <w:docPartGallery w:val="Page Numbers (Margins)"/>
        <w:docPartUnique/>
      </w:docPartObj>
    </w:sdtPr>
    <w:sdtContent>
      <w:p w:rsidR="00445A5D" w:rsidRDefault="00D231D9">
        <w:pPr>
          <w:pStyle w:val="Header"/>
        </w:pPr>
        <w:r>
          <w:rPr>
            <w:noProof/>
          </w:rPr>
          <w:pict>
            <v:rect id="Rectangle 3" o:spid="_x0000_s4097" style="position:absolute;margin-left:0;margin-top:0;width:40.2pt;height:171.9pt;z-index:251659264;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rsidR="00445A5D" w:rsidRDefault="00445A5D">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sidR="00D231D9" w:rsidRPr="00D231D9">
                      <w:rPr>
                        <w:rFonts w:asciiTheme="minorHAnsi" w:eastAsiaTheme="minorEastAsia" w:hAnsiTheme="minorHAnsi" w:cstheme="minorBidi"/>
                        <w:sz w:val="22"/>
                        <w:szCs w:val="22"/>
                      </w:rPr>
                      <w:fldChar w:fldCharType="begin"/>
                    </w:r>
                    <w:r>
                      <w:instrText xml:space="preserve"> PAGE    \* MERGEFORMAT </w:instrText>
                    </w:r>
                    <w:r w:rsidR="00D231D9" w:rsidRPr="00D231D9">
                      <w:rPr>
                        <w:rFonts w:asciiTheme="minorHAnsi" w:eastAsiaTheme="minorEastAsia" w:hAnsiTheme="minorHAnsi" w:cstheme="minorBidi"/>
                        <w:sz w:val="22"/>
                        <w:szCs w:val="22"/>
                      </w:rPr>
                      <w:fldChar w:fldCharType="separate"/>
                    </w:r>
                    <w:r w:rsidRPr="00445A5D">
                      <w:rPr>
                        <w:rFonts w:asciiTheme="majorHAnsi" w:eastAsiaTheme="majorEastAsia" w:hAnsiTheme="majorHAnsi" w:cstheme="majorBidi"/>
                        <w:noProof/>
                        <w:sz w:val="44"/>
                        <w:szCs w:val="44"/>
                      </w:rPr>
                      <w:t>1</w:t>
                    </w:r>
                    <w:r w:rsidR="00D231D9">
                      <w:rPr>
                        <w:rFonts w:asciiTheme="majorHAnsi" w:eastAsiaTheme="majorEastAsia" w:hAnsiTheme="majorHAnsi" w:cstheme="majorBidi"/>
                        <w:noProof/>
                        <w:sz w:val="44"/>
                        <w:szCs w:val="44"/>
                      </w:rPr>
                      <w:fldChar w:fldCharType="end"/>
                    </w:r>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803"/>
    <w:multiLevelType w:val="hybridMultilevel"/>
    <w:tmpl w:val="6D7CCAD8"/>
    <w:lvl w:ilvl="0" w:tplc="7700970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66404"/>
    <w:multiLevelType w:val="hybridMultilevel"/>
    <w:tmpl w:val="CB90DA48"/>
    <w:lvl w:ilvl="0" w:tplc="B9E0689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56489B"/>
    <w:multiLevelType w:val="hybridMultilevel"/>
    <w:tmpl w:val="6A54718E"/>
    <w:lvl w:ilvl="0" w:tplc="7FF4473A">
      <w:numFmt w:val="bullet"/>
      <w:lvlText w:val="-"/>
      <w:lvlJc w:val="left"/>
      <w:pPr>
        <w:ind w:left="1429" w:hanging="360"/>
      </w:pPr>
      <w:rPr>
        <w:rFonts w:ascii="Times New Roman" w:eastAsia="Times New Roman" w:hAnsi="Times New Roman" w:cs="Times New Roman" w:hint="default"/>
        <w:b/>
        <w:sz w:val="2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347502A"/>
    <w:multiLevelType w:val="hybridMultilevel"/>
    <w:tmpl w:val="4E8E282E"/>
    <w:lvl w:ilvl="0" w:tplc="7FF4473A">
      <w:numFmt w:val="bullet"/>
      <w:lvlText w:val="-"/>
      <w:lvlJc w:val="left"/>
      <w:pPr>
        <w:ind w:left="1083" w:hanging="360"/>
      </w:pPr>
      <w:rPr>
        <w:rFonts w:ascii="Times New Roman" w:eastAsia="Times New Roman" w:hAnsi="Times New Roman" w:cs="Times New Roman" w:hint="default"/>
        <w:b/>
        <w:sz w:val="26"/>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4">
    <w:nsid w:val="18897283"/>
    <w:multiLevelType w:val="hybridMultilevel"/>
    <w:tmpl w:val="A0E4E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nsid w:val="19F2143C"/>
    <w:multiLevelType w:val="hybridMultilevel"/>
    <w:tmpl w:val="F44ED5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911F7"/>
    <w:multiLevelType w:val="hybridMultilevel"/>
    <w:tmpl w:val="BD3C40CE"/>
    <w:lvl w:ilvl="0" w:tplc="269CB96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9D3B51"/>
    <w:multiLevelType w:val="hybridMultilevel"/>
    <w:tmpl w:val="A0FC4E36"/>
    <w:lvl w:ilvl="0" w:tplc="F96A058E">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A6FCA"/>
    <w:multiLevelType w:val="hybridMultilevel"/>
    <w:tmpl w:val="2C44B9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FB30D5"/>
    <w:multiLevelType w:val="hybridMultilevel"/>
    <w:tmpl w:val="4CC822E8"/>
    <w:lvl w:ilvl="0" w:tplc="7FF4473A">
      <w:numFmt w:val="bullet"/>
      <w:lvlText w:val="-"/>
      <w:lvlJc w:val="left"/>
      <w:pPr>
        <w:ind w:left="1070" w:hanging="360"/>
      </w:pPr>
      <w:rPr>
        <w:rFonts w:ascii="Times New Roman" w:eastAsia="Times New Roman" w:hAnsi="Times New Roman" w:cs="Times New Roman" w:hint="default"/>
        <w:b/>
        <w:sz w:val="2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3CA2468F"/>
    <w:multiLevelType w:val="hybridMultilevel"/>
    <w:tmpl w:val="532633BA"/>
    <w:lvl w:ilvl="0" w:tplc="7FF4473A">
      <w:numFmt w:val="bullet"/>
      <w:lvlText w:val="-"/>
      <w:lvlJc w:val="left"/>
      <w:pPr>
        <w:ind w:left="720" w:hanging="360"/>
      </w:pPr>
      <w:rPr>
        <w:rFonts w:ascii="Times New Roman" w:eastAsia="Times New Roman" w:hAnsi="Times New Roman" w:cs="Times New Roman"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2A42A4"/>
    <w:multiLevelType w:val="hybridMultilevel"/>
    <w:tmpl w:val="FA48590E"/>
    <w:lvl w:ilvl="0" w:tplc="FEE2EA08">
      <w:start w:val="1"/>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284B2C"/>
    <w:multiLevelType w:val="hybridMultilevel"/>
    <w:tmpl w:val="55BEF67C"/>
    <w:lvl w:ilvl="0" w:tplc="7FF4473A">
      <w:numFmt w:val="bullet"/>
      <w:lvlText w:val="-"/>
      <w:lvlJc w:val="left"/>
      <w:pPr>
        <w:ind w:left="1440" w:hanging="360"/>
      </w:pPr>
      <w:rPr>
        <w:rFonts w:ascii="Times New Roman" w:eastAsia="Times New Roman" w:hAnsi="Times New Roman" w:cs="Times New Roman" w:hint="default"/>
        <w:b/>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6462014"/>
    <w:multiLevelType w:val="hybridMultilevel"/>
    <w:tmpl w:val="BD444BC4"/>
    <w:lvl w:ilvl="0" w:tplc="7FF4473A">
      <w:numFmt w:val="bullet"/>
      <w:lvlText w:val="-"/>
      <w:lvlJc w:val="left"/>
      <w:pPr>
        <w:ind w:left="4380" w:hanging="360"/>
      </w:pPr>
      <w:rPr>
        <w:rFonts w:ascii="Times New Roman" w:eastAsia="Times New Roman" w:hAnsi="Times New Roman" w:cs="Times New Roman" w:hint="default"/>
        <w:b/>
        <w:sz w:val="26"/>
      </w:rPr>
    </w:lvl>
    <w:lvl w:ilvl="1" w:tplc="04090003" w:tentative="1">
      <w:start w:val="1"/>
      <w:numFmt w:val="bullet"/>
      <w:lvlText w:val="o"/>
      <w:lvlJc w:val="left"/>
      <w:pPr>
        <w:ind w:left="5100" w:hanging="360"/>
      </w:pPr>
      <w:rPr>
        <w:rFonts w:ascii="Courier New" w:hAnsi="Courier New" w:cs="Courier New" w:hint="default"/>
      </w:rPr>
    </w:lvl>
    <w:lvl w:ilvl="2" w:tplc="04090005" w:tentative="1">
      <w:start w:val="1"/>
      <w:numFmt w:val="bullet"/>
      <w:lvlText w:val=""/>
      <w:lvlJc w:val="left"/>
      <w:pPr>
        <w:ind w:left="5820" w:hanging="360"/>
      </w:pPr>
      <w:rPr>
        <w:rFonts w:ascii="Wingdings" w:hAnsi="Wingdings" w:hint="default"/>
      </w:rPr>
    </w:lvl>
    <w:lvl w:ilvl="3" w:tplc="04090001" w:tentative="1">
      <w:start w:val="1"/>
      <w:numFmt w:val="bullet"/>
      <w:lvlText w:val=""/>
      <w:lvlJc w:val="left"/>
      <w:pPr>
        <w:ind w:left="6540" w:hanging="360"/>
      </w:pPr>
      <w:rPr>
        <w:rFonts w:ascii="Symbol" w:hAnsi="Symbol" w:hint="default"/>
      </w:rPr>
    </w:lvl>
    <w:lvl w:ilvl="4" w:tplc="04090003" w:tentative="1">
      <w:start w:val="1"/>
      <w:numFmt w:val="bullet"/>
      <w:lvlText w:val="o"/>
      <w:lvlJc w:val="left"/>
      <w:pPr>
        <w:ind w:left="7260" w:hanging="360"/>
      </w:pPr>
      <w:rPr>
        <w:rFonts w:ascii="Courier New" w:hAnsi="Courier New" w:cs="Courier New" w:hint="default"/>
      </w:rPr>
    </w:lvl>
    <w:lvl w:ilvl="5" w:tplc="04090005" w:tentative="1">
      <w:start w:val="1"/>
      <w:numFmt w:val="bullet"/>
      <w:lvlText w:val=""/>
      <w:lvlJc w:val="left"/>
      <w:pPr>
        <w:ind w:left="7980" w:hanging="360"/>
      </w:pPr>
      <w:rPr>
        <w:rFonts w:ascii="Wingdings" w:hAnsi="Wingdings" w:hint="default"/>
      </w:rPr>
    </w:lvl>
    <w:lvl w:ilvl="6" w:tplc="04090001" w:tentative="1">
      <w:start w:val="1"/>
      <w:numFmt w:val="bullet"/>
      <w:lvlText w:val=""/>
      <w:lvlJc w:val="left"/>
      <w:pPr>
        <w:ind w:left="8700" w:hanging="360"/>
      </w:pPr>
      <w:rPr>
        <w:rFonts w:ascii="Symbol" w:hAnsi="Symbol" w:hint="default"/>
      </w:rPr>
    </w:lvl>
    <w:lvl w:ilvl="7" w:tplc="04090003" w:tentative="1">
      <w:start w:val="1"/>
      <w:numFmt w:val="bullet"/>
      <w:lvlText w:val="o"/>
      <w:lvlJc w:val="left"/>
      <w:pPr>
        <w:ind w:left="9420" w:hanging="360"/>
      </w:pPr>
      <w:rPr>
        <w:rFonts w:ascii="Courier New" w:hAnsi="Courier New" w:cs="Courier New" w:hint="default"/>
      </w:rPr>
    </w:lvl>
    <w:lvl w:ilvl="8" w:tplc="04090005" w:tentative="1">
      <w:start w:val="1"/>
      <w:numFmt w:val="bullet"/>
      <w:lvlText w:val=""/>
      <w:lvlJc w:val="left"/>
      <w:pPr>
        <w:ind w:left="10140" w:hanging="360"/>
      </w:pPr>
      <w:rPr>
        <w:rFonts w:ascii="Wingdings" w:hAnsi="Wingdings" w:hint="default"/>
      </w:rPr>
    </w:lvl>
  </w:abstractNum>
  <w:abstractNum w:abstractNumId="14">
    <w:nsid w:val="476F24B1"/>
    <w:multiLevelType w:val="hybridMultilevel"/>
    <w:tmpl w:val="B48C0516"/>
    <w:lvl w:ilvl="0" w:tplc="82F6B5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4914C3"/>
    <w:multiLevelType w:val="hybridMultilevel"/>
    <w:tmpl w:val="C3FE7040"/>
    <w:lvl w:ilvl="0" w:tplc="F1AAB5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EA0EEC"/>
    <w:multiLevelType w:val="hybridMultilevel"/>
    <w:tmpl w:val="1CF2CB30"/>
    <w:lvl w:ilvl="0" w:tplc="FB36D3E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1C28F9"/>
    <w:multiLevelType w:val="multilevel"/>
    <w:tmpl w:val="AEB4CC8A"/>
    <w:lvl w:ilvl="0">
      <w:start w:val="1"/>
      <w:numFmt w:val="lowerLetter"/>
      <w:lvlText w:val="%1)"/>
      <w:lvlJc w:val="left"/>
      <w:pPr>
        <w:ind w:left="360" w:hanging="360"/>
      </w:pPr>
      <w:rPr>
        <w:rFonts w:hint="default"/>
        <w:b/>
        <w:i/>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6F81EA6"/>
    <w:multiLevelType w:val="hybridMultilevel"/>
    <w:tmpl w:val="A218F3AA"/>
    <w:lvl w:ilvl="0" w:tplc="7FF4473A">
      <w:numFmt w:val="bullet"/>
      <w:lvlText w:val="-"/>
      <w:lvlJc w:val="left"/>
      <w:pPr>
        <w:ind w:left="2298" w:hanging="360"/>
      </w:pPr>
      <w:rPr>
        <w:rFonts w:ascii="Times New Roman" w:eastAsia="Times New Roman" w:hAnsi="Times New Roman" w:cs="Times New Roman" w:hint="default"/>
        <w:b/>
        <w:sz w:val="26"/>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abstractNum w:abstractNumId="19">
    <w:nsid w:val="582079FC"/>
    <w:multiLevelType w:val="hybridMultilevel"/>
    <w:tmpl w:val="F17605F6"/>
    <w:lvl w:ilvl="0" w:tplc="7FF4473A">
      <w:numFmt w:val="bullet"/>
      <w:lvlText w:val="-"/>
      <w:lvlJc w:val="left"/>
      <w:pPr>
        <w:ind w:left="720" w:hanging="360"/>
      </w:pPr>
      <w:rPr>
        <w:rFonts w:ascii="Times New Roman" w:eastAsia="Times New Roman" w:hAnsi="Times New Roman" w:cs="Times New Roman"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054CD6"/>
    <w:multiLevelType w:val="hybridMultilevel"/>
    <w:tmpl w:val="59C07810"/>
    <w:lvl w:ilvl="0" w:tplc="62B8A91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5A7007"/>
    <w:multiLevelType w:val="hybridMultilevel"/>
    <w:tmpl w:val="FC90C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BF1D20"/>
    <w:multiLevelType w:val="hybridMultilevel"/>
    <w:tmpl w:val="29727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FBB483E"/>
    <w:multiLevelType w:val="hybridMultilevel"/>
    <w:tmpl w:val="A5C62DD0"/>
    <w:lvl w:ilvl="0" w:tplc="04E04548">
      <w:start w:val="1"/>
      <w:numFmt w:val="lowerLetter"/>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FF7FBE"/>
    <w:multiLevelType w:val="hybridMultilevel"/>
    <w:tmpl w:val="BBBCB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902F71"/>
    <w:multiLevelType w:val="hybridMultilevel"/>
    <w:tmpl w:val="AAF62D2E"/>
    <w:lvl w:ilvl="0" w:tplc="BEA0957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6CD27A44"/>
    <w:multiLevelType w:val="hybridMultilevel"/>
    <w:tmpl w:val="B9D84836"/>
    <w:lvl w:ilvl="0" w:tplc="7700970E">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D1465A0"/>
    <w:multiLevelType w:val="hybridMultilevel"/>
    <w:tmpl w:val="1ACA2A46"/>
    <w:lvl w:ilvl="0" w:tplc="04090005">
      <w:start w:val="1"/>
      <w:numFmt w:val="bullet"/>
      <w:lvlText w:val=""/>
      <w:lvlJc w:val="left"/>
      <w:pPr>
        <w:ind w:left="1233" w:hanging="360"/>
      </w:pPr>
      <w:rPr>
        <w:rFonts w:ascii="Wingdings" w:hAnsi="Wingdings" w:hint="default"/>
        <w:b/>
        <w:sz w:val="26"/>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28">
    <w:nsid w:val="6E1A2595"/>
    <w:multiLevelType w:val="hybridMultilevel"/>
    <w:tmpl w:val="0324FC12"/>
    <w:lvl w:ilvl="0" w:tplc="7FF4473A">
      <w:numFmt w:val="bullet"/>
      <w:lvlText w:val="-"/>
      <w:lvlJc w:val="left"/>
      <w:pPr>
        <w:ind w:left="1004" w:hanging="360"/>
      </w:pPr>
      <w:rPr>
        <w:rFonts w:ascii="Times New Roman" w:eastAsia="Times New Roman" w:hAnsi="Times New Roman" w:cs="Times New Roman" w:hint="default"/>
        <w:b/>
        <w:sz w:val="2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1910B30"/>
    <w:multiLevelType w:val="hybridMultilevel"/>
    <w:tmpl w:val="760AF4D8"/>
    <w:lvl w:ilvl="0" w:tplc="C4462C3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9E81E3F"/>
    <w:multiLevelType w:val="hybridMultilevel"/>
    <w:tmpl w:val="7512C1CA"/>
    <w:lvl w:ilvl="0" w:tplc="F3AC9C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24"/>
  </w:num>
  <w:num w:numId="4">
    <w:abstractNumId w:val="29"/>
  </w:num>
  <w:num w:numId="5">
    <w:abstractNumId w:val="15"/>
  </w:num>
  <w:num w:numId="6">
    <w:abstractNumId w:val="30"/>
  </w:num>
  <w:num w:numId="7">
    <w:abstractNumId w:val="6"/>
  </w:num>
  <w:num w:numId="8">
    <w:abstractNumId w:val="23"/>
  </w:num>
  <w:num w:numId="9">
    <w:abstractNumId w:val="4"/>
  </w:num>
  <w:num w:numId="10">
    <w:abstractNumId w:val="27"/>
  </w:num>
  <w:num w:numId="11">
    <w:abstractNumId w:val="1"/>
  </w:num>
  <w:num w:numId="12">
    <w:abstractNumId w:val="11"/>
  </w:num>
  <w:num w:numId="13">
    <w:abstractNumId w:val="0"/>
  </w:num>
  <w:num w:numId="14">
    <w:abstractNumId w:val="18"/>
  </w:num>
  <w:num w:numId="15">
    <w:abstractNumId w:val="10"/>
  </w:num>
  <w:num w:numId="16">
    <w:abstractNumId w:val="28"/>
  </w:num>
  <w:num w:numId="17">
    <w:abstractNumId w:val="3"/>
  </w:num>
  <w:num w:numId="18">
    <w:abstractNumId w:val="17"/>
  </w:num>
  <w:num w:numId="19">
    <w:abstractNumId w:val="22"/>
  </w:num>
  <w:num w:numId="20">
    <w:abstractNumId w:val="8"/>
  </w:num>
  <w:num w:numId="21">
    <w:abstractNumId w:val="26"/>
  </w:num>
  <w:num w:numId="22">
    <w:abstractNumId w:val="5"/>
  </w:num>
  <w:num w:numId="23">
    <w:abstractNumId w:val="21"/>
  </w:num>
  <w:num w:numId="24">
    <w:abstractNumId w:val="12"/>
  </w:num>
  <w:num w:numId="25">
    <w:abstractNumId w:val="7"/>
  </w:num>
  <w:num w:numId="26">
    <w:abstractNumId w:val="9"/>
  </w:num>
  <w:num w:numId="27">
    <w:abstractNumId w:val="25"/>
  </w:num>
  <w:num w:numId="28">
    <w:abstractNumId w:val="13"/>
  </w:num>
  <w:num w:numId="29">
    <w:abstractNumId w:val="2"/>
  </w:num>
  <w:num w:numId="30">
    <w:abstractNumId w:val="16"/>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Root w:val="00690B11"/>
    <w:rsid w:val="00007703"/>
    <w:rsid w:val="00013E14"/>
    <w:rsid w:val="00041B54"/>
    <w:rsid w:val="00047AC1"/>
    <w:rsid w:val="000508EE"/>
    <w:rsid w:val="00077859"/>
    <w:rsid w:val="0008495D"/>
    <w:rsid w:val="00085574"/>
    <w:rsid w:val="00096965"/>
    <w:rsid w:val="000A648D"/>
    <w:rsid w:val="000B3370"/>
    <w:rsid w:val="000C3BEE"/>
    <w:rsid w:val="000D13F1"/>
    <w:rsid w:val="000F168F"/>
    <w:rsid w:val="00123E0B"/>
    <w:rsid w:val="00125472"/>
    <w:rsid w:val="001371DE"/>
    <w:rsid w:val="00146AAC"/>
    <w:rsid w:val="00160541"/>
    <w:rsid w:val="00161234"/>
    <w:rsid w:val="001669C5"/>
    <w:rsid w:val="00167E21"/>
    <w:rsid w:val="00173A92"/>
    <w:rsid w:val="0018231B"/>
    <w:rsid w:val="00196BC9"/>
    <w:rsid w:val="001A1B17"/>
    <w:rsid w:val="001D4A4B"/>
    <w:rsid w:val="001E42F6"/>
    <w:rsid w:val="001E78C6"/>
    <w:rsid w:val="001E7A01"/>
    <w:rsid w:val="001F0F32"/>
    <w:rsid w:val="002016E7"/>
    <w:rsid w:val="00226B1B"/>
    <w:rsid w:val="00234F17"/>
    <w:rsid w:val="00255D6E"/>
    <w:rsid w:val="0026511E"/>
    <w:rsid w:val="002674F7"/>
    <w:rsid w:val="00272BCB"/>
    <w:rsid w:val="00297779"/>
    <w:rsid w:val="00297FB1"/>
    <w:rsid w:val="002B0809"/>
    <w:rsid w:val="002B3F5E"/>
    <w:rsid w:val="002B40F4"/>
    <w:rsid w:val="002B7CF3"/>
    <w:rsid w:val="002B7DC9"/>
    <w:rsid w:val="002C40F6"/>
    <w:rsid w:val="002F6DC8"/>
    <w:rsid w:val="00304169"/>
    <w:rsid w:val="00304974"/>
    <w:rsid w:val="00306B8F"/>
    <w:rsid w:val="00316CDC"/>
    <w:rsid w:val="00323BF8"/>
    <w:rsid w:val="00327480"/>
    <w:rsid w:val="0033133A"/>
    <w:rsid w:val="00335A52"/>
    <w:rsid w:val="0035384A"/>
    <w:rsid w:val="00357496"/>
    <w:rsid w:val="003602B3"/>
    <w:rsid w:val="00362098"/>
    <w:rsid w:val="00372243"/>
    <w:rsid w:val="00380FA1"/>
    <w:rsid w:val="003869AC"/>
    <w:rsid w:val="003928A5"/>
    <w:rsid w:val="00393C8A"/>
    <w:rsid w:val="00395209"/>
    <w:rsid w:val="003B7229"/>
    <w:rsid w:val="003C46F5"/>
    <w:rsid w:val="003D526A"/>
    <w:rsid w:val="003E5CA4"/>
    <w:rsid w:val="003F20A8"/>
    <w:rsid w:val="004051E3"/>
    <w:rsid w:val="0044154E"/>
    <w:rsid w:val="00445A5D"/>
    <w:rsid w:val="00454C52"/>
    <w:rsid w:val="00466256"/>
    <w:rsid w:val="00482816"/>
    <w:rsid w:val="00487BFB"/>
    <w:rsid w:val="004959B3"/>
    <w:rsid w:val="004A4998"/>
    <w:rsid w:val="004B05C4"/>
    <w:rsid w:val="004C3D65"/>
    <w:rsid w:val="00507EF2"/>
    <w:rsid w:val="005129C5"/>
    <w:rsid w:val="00513E7B"/>
    <w:rsid w:val="00563014"/>
    <w:rsid w:val="00574793"/>
    <w:rsid w:val="00581F97"/>
    <w:rsid w:val="00592461"/>
    <w:rsid w:val="005A0610"/>
    <w:rsid w:val="005A1611"/>
    <w:rsid w:val="005B4E27"/>
    <w:rsid w:val="005E6EBD"/>
    <w:rsid w:val="005F3E53"/>
    <w:rsid w:val="00655499"/>
    <w:rsid w:val="00690B11"/>
    <w:rsid w:val="006B3825"/>
    <w:rsid w:val="006E00B2"/>
    <w:rsid w:val="006E7270"/>
    <w:rsid w:val="006E7B98"/>
    <w:rsid w:val="007025A0"/>
    <w:rsid w:val="007216D7"/>
    <w:rsid w:val="00730437"/>
    <w:rsid w:val="00734594"/>
    <w:rsid w:val="0073504B"/>
    <w:rsid w:val="00746050"/>
    <w:rsid w:val="00767301"/>
    <w:rsid w:val="00772725"/>
    <w:rsid w:val="00772A13"/>
    <w:rsid w:val="0078499D"/>
    <w:rsid w:val="007A349B"/>
    <w:rsid w:val="007A5EC9"/>
    <w:rsid w:val="007D6C99"/>
    <w:rsid w:val="007F3E62"/>
    <w:rsid w:val="00800228"/>
    <w:rsid w:val="0081555E"/>
    <w:rsid w:val="0082614C"/>
    <w:rsid w:val="00842BC9"/>
    <w:rsid w:val="008450F7"/>
    <w:rsid w:val="00846293"/>
    <w:rsid w:val="00880DD2"/>
    <w:rsid w:val="00890075"/>
    <w:rsid w:val="008D1F7A"/>
    <w:rsid w:val="008D620A"/>
    <w:rsid w:val="008E718A"/>
    <w:rsid w:val="008F0055"/>
    <w:rsid w:val="00920A70"/>
    <w:rsid w:val="009333B0"/>
    <w:rsid w:val="009340C1"/>
    <w:rsid w:val="009524BB"/>
    <w:rsid w:val="00973E0B"/>
    <w:rsid w:val="00994B83"/>
    <w:rsid w:val="009B40E8"/>
    <w:rsid w:val="009C0C3E"/>
    <w:rsid w:val="009C13FA"/>
    <w:rsid w:val="009E308C"/>
    <w:rsid w:val="009E3918"/>
    <w:rsid w:val="009E7178"/>
    <w:rsid w:val="009F1C97"/>
    <w:rsid w:val="009F3657"/>
    <w:rsid w:val="009F4009"/>
    <w:rsid w:val="00A22FD7"/>
    <w:rsid w:val="00A339D7"/>
    <w:rsid w:val="00A43CB8"/>
    <w:rsid w:val="00A46EEA"/>
    <w:rsid w:val="00A60B51"/>
    <w:rsid w:val="00A61482"/>
    <w:rsid w:val="00A81E2A"/>
    <w:rsid w:val="00A865B7"/>
    <w:rsid w:val="00A87258"/>
    <w:rsid w:val="00AA316E"/>
    <w:rsid w:val="00AA71C3"/>
    <w:rsid w:val="00AA745F"/>
    <w:rsid w:val="00AA78F5"/>
    <w:rsid w:val="00AB1787"/>
    <w:rsid w:val="00AB7A33"/>
    <w:rsid w:val="00AC2ACA"/>
    <w:rsid w:val="00AD01D3"/>
    <w:rsid w:val="00B33DE3"/>
    <w:rsid w:val="00B37CAA"/>
    <w:rsid w:val="00B45B17"/>
    <w:rsid w:val="00B62AD3"/>
    <w:rsid w:val="00BA09BB"/>
    <w:rsid w:val="00BB6C15"/>
    <w:rsid w:val="00BC1707"/>
    <w:rsid w:val="00BC3F1D"/>
    <w:rsid w:val="00C126D1"/>
    <w:rsid w:val="00C34FBE"/>
    <w:rsid w:val="00C61122"/>
    <w:rsid w:val="00C754B5"/>
    <w:rsid w:val="00C825CB"/>
    <w:rsid w:val="00CB230B"/>
    <w:rsid w:val="00CC125C"/>
    <w:rsid w:val="00CC7453"/>
    <w:rsid w:val="00CF29E3"/>
    <w:rsid w:val="00CF636A"/>
    <w:rsid w:val="00D00EEB"/>
    <w:rsid w:val="00D231D9"/>
    <w:rsid w:val="00D52279"/>
    <w:rsid w:val="00D84EEF"/>
    <w:rsid w:val="00DC5665"/>
    <w:rsid w:val="00DD63C2"/>
    <w:rsid w:val="00DE6AA0"/>
    <w:rsid w:val="00E278F2"/>
    <w:rsid w:val="00E3141A"/>
    <w:rsid w:val="00E320FC"/>
    <w:rsid w:val="00E50729"/>
    <w:rsid w:val="00E5200E"/>
    <w:rsid w:val="00E63954"/>
    <w:rsid w:val="00E66BBA"/>
    <w:rsid w:val="00EA5564"/>
    <w:rsid w:val="00EB7B65"/>
    <w:rsid w:val="00EC2677"/>
    <w:rsid w:val="00EC37B3"/>
    <w:rsid w:val="00EC4C4F"/>
    <w:rsid w:val="00EE0076"/>
    <w:rsid w:val="00EE1EC9"/>
    <w:rsid w:val="00EE5D3D"/>
    <w:rsid w:val="00EF4834"/>
    <w:rsid w:val="00EF6F71"/>
    <w:rsid w:val="00F070F3"/>
    <w:rsid w:val="00F24D22"/>
    <w:rsid w:val="00F26F7B"/>
    <w:rsid w:val="00F37B6B"/>
    <w:rsid w:val="00F56478"/>
    <w:rsid w:val="00F6155C"/>
    <w:rsid w:val="00F70E6E"/>
    <w:rsid w:val="00F71880"/>
    <w:rsid w:val="00FA039E"/>
    <w:rsid w:val="00FC631D"/>
    <w:rsid w:val="00FC7F0F"/>
    <w:rsid w:val="00FE2211"/>
    <w:rsid w:val="00FE2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80"/>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9E7178"/>
    <w:pPr>
      <w:keepNext/>
      <w:jc w:val="center"/>
      <w:outlineLvl w:val="6"/>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7B98"/>
    <w:pPr>
      <w:ind w:left="720"/>
      <w:contextualSpacing/>
    </w:pPr>
  </w:style>
  <w:style w:type="paragraph" w:styleId="BalloonText">
    <w:name w:val="Balloon Text"/>
    <w:basedOn w:val="Normal"/>
    <w:link w:val="BalloonTextChar"/>
    <w:uiPriority w:val="99"/>
    <w:semiHidden/>
    <w:unhideWhenUsed/>
    <w:rsid w:val="00DC5665"/>
    <w:rPr>
      <w:rFonts w:ascii="Tahoma" w:hAnsi="Tahoma" w:cs="Tahoma"/>
      <w:sz w:val="16"/>
      <w:szCs w:val="16"/>
    </w:rPr>
  </w:style>
  <w:style w:type="character" w:customStyle="1" w:styleId="BalloonTextChar">
    <w:name w:val="Balloon Text Char"/>
    <w:basedOn w:val="DefaultParagraphFont"/>
    <w:link w:val="BalloonText"/>
    <w:uiPriority w:val="99"/>
    <w:semiHidden/>
    <w:rsid w:val="00DC5665"/>
    <w:rPr>
      <w:rFonts w:ascii="Tahoma" w:eastAsia="Times New Roman" w:hAnsi="Tahoma" w:cs="Tahoma"/>
      <w:sz w:val="16"/>
      <w:szCs w:val="16"/>
    </w:rPr>
  </w:style>
  <w:style w:type="paragraph" w:styleId="Header">
    <w:name w:val="header"/>
    <w:basedOn w:val="Normal"/>
    <w:link w:val="HeaderChar"/>
    <w:uiPriority w:val="99"/>
    <w:unhideWhenUsed/>
    <w:rsid w:val="00445A5D"/>
    <w:pPr>
      <w:tabs>
        <w:tab w:val="center" w:pos="4680"/>
        <w:tab w:val="right" w:pos="9360"/>
      </w:tabs>
    </w:pPr>
  </w:style>
  <w:style w:type="character" w:customStyle="1" w:styleId="HeaderChar">
    <w:name w:val="Header Char"/>
    <w:basedOn w:val="DefaultParagraphFont"/>
    <w:link w:val="Header"/>
    <w:uiPriority w:val="99"/>
    <w:rsid w:val="00445A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5A5D"/>
    <w:pPr>
      <w:tabs>
        <w:tab w:val="center" w:pos="4680"/>
        <w:tab w:val="right" w:pos="9360"/>
      </w:tabs>
    </w:pPr>
  </w:style>
  <w:style w:type="character" w:customStyle="1" w:styleId="FooterChar">
    <w:name w:val="Footer Char"/>
    <w:basedOn w:val="DefaultParagraphFont"/>
    <w:link w:val="Footer"/>
    <w:uiPriority w:val="99"/>
    <w:rsid w:val="00445A5D"/>
    <w:rPr>
      <w:rFonts w:ascii="Times New Roman" w:eastAsia="Times New Roman" w:hAnsi="Times New Roman" w:cs="Times New Roman"/>
      <w:sz w:val="24"/>
      <w:szCs w:val="24"/>
    </w:rPr>
  </w:style>
  <w:style w:type="table" w:styleId="TableGrid">
    <w:name w:val="Table Grid"/>
    <w:basedOn w:val="TableNormal"/>
    <w:rsid w:val="008E718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9E7178"/>
    <w:rPr>
      <w:rFonts w:ascii=".VnTime" w:eastAsia="Times New Roman" w:hAnsi=".VnTime" w:cs="Times New Roman"/>
      <w:i/>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80"/>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qFormat/>
    <w:rsid w:val="009E7178"/>
    <w:pPr>
      <w:keepNext/>
      <w:jc w:val="center"/>
      <w:outlineLvl w:val="6"/>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7B98"/>
    <w:pPr>
      <w:ind w:left="720"/>
      <w:contextualSpacing/>
    </w:pPr>
  </w:style>
  <w:style w:type="paragraph" w:styleId="BalloonText">
    <w:name w:val="Balloon Text"/>
    <w:basedOn w:val="Normal"/>
    <w:link w:val="BalloonTextChar"/>
    <w:uiPriority w:val="99"/>
    <w:semiHidden/>
    <w:unhideWhenUsed/>
    <w:rsid w:val="00DC5665"/>
    <w:rPr>
      <w:rFonts w:ascii="Tahoma" w:hAnsi="Tahoma" w:cs="Tahoma"/>
      <w:sz w:val="16"/>
      <w:szCs w:val="16"/>
    </w:rPr>
  </w:style>
  <w:style w:type="character" w:customStyle="1" w:styleId="BalloonTextChar">
    <w:name w:val="Balloon Text Char"/>
    <w:basedOn w:val="DefaultParagraphFont"/>
    <w:link w:val="BalloonText"/>
    <w:uiPriority w:val="99"/>
    <w:semiHidden/>
    <w:rsid w:val="00DC5665"/>
    <w:rPr>
      <w:rFonts w:ascii="Tahoma" w:eastAsia="Times New Roman" w:hAnsi="Tahoma" w:cs="Tahoma"/>
      <w:sz w:val="16"/>
      <w:szCs w:val="16"/>
    </w:rPr>
  </w:style>
  <w:style w:type="paragraph" w:styleId="Header">
    <w:name w:val="header"/>
    <w:basedOn w:val="Normal"/>
    <w:link w:val="HeaderChar"/>
    <w:uiPriority w:val="99"/>
    <w:unhideWhenUsed/>
    <w:rsid w:val="00445A5D"/>
    <w:pPr>
      <w:tabs>
        <w:tab w:val="center" w:pos="4680"/>
        <w:tab w:val="right" w:pos="9360"/>
      </w:tabs>
    </w:pPr>
  </w:style>
  <w:style w:type="character" w:customStyle="1" w:styleId="HeaderChar">
    <w:name w:val="Header Char"/>
    <w:basedOn w:val="DefaultParagraphFont"/>
    <w:link w:val="Header"/>
    <w:uiPriority w:val="99"/>
    <w:rsid w:val="00445A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5A5D"/>
    <w:pPr>
      <w:tabs>
        <w:tab w:val="center" w:pos="4680"/>
        <w:tab w:val="right" w:pos="9360"/>
      </w:tabs>
    </w:pPr>
  </w:style>
  <w:style w:type="character" w:customStyle="1" w:styleId="FooterChar">
    <w:name w:val="Footer Char"/>
    <w:basedOn w:val="DefaultParagraphFont"/>
    <w:link w:val="Footer"/>
    <w:uiPriority w:val="99"/>
    <w:rsid w:val="00445A5D"/>
    <w:rPr>
      <w:rFonts w:ascii="Times New Roman" w:eastAsia="Times New Roman" w:hAnsi="Times New Roman" w:cs="Times New Roman"/>
      <w:sz w:val="24"/>
      <w:szCs w:val="24"/>
    </w:rPr>
  </w:style>
  <w:style w:type="table" w:styleId="TableGrid">
    <w:name w:val="Table Grid"/>
    <w:basedOn w:val="TableNormal"/>
    <w:rsid w:val="008E718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9E7178"/>
    <w:rPr>
      <w:rFonts w:ascii=".VnTime" w:eastAsia="Times New Roman" w:hAnsi=".VnTime" w:cs="Times New Roman"/>
      <w:i/>
      <w:sz w:val="28"/>
      <w:szCs w:val="20"/>
    </w:rPr>
  </w:style>
</w:styles>
</file>

<file path=word/webSettings.xml><?xml version="1.0" encoding="utf-8"?>
<w:webSettings xmlns:r="http://schemas.openxmlformats.org/officeDocument/2006/relationships" xmlns:w="http://schemas.openxmlformats.org/wordprocessingml/2006/main">
  <w:divs>
    <w:div w:id="186723668">
      <w:bodyDiv w:val="1"/>
      <w:marLeft w:val="0"/>
      <w:marRight w:val="0"/>
      <w:marTop w:val="0"/>
      <w:marBottom w:val="0"/>
      <w:divBdr>
        <w:top w:val="none" w:sz="0" w:space="0" w:color="auto"/>
        <w:left w:val="none" w:sz="0" w:space="0" w:color="auto"/>
        <w:bottom w:val="none" w:sz="0" w:space="0" w:color="auto"/>
        <w:right w:val="none" w:sz="0" w:space="0" w:color="auto"/>
      </w:divBdr>
    </w:div>
    <w:div w:id="199903573">
      <w:bodyDiv w:val="1"/>
      <w:marLeft w:val="0"/>
      <w:marRight w:val="0"/>
      <w:marTop w:val="0"/>
      <w:marBottom w:val="0"/>
      <w:divBdr>
        <w:top w:val="none" w:sz="0" w:space="0" w:color="auto"/>
        <w:left w:val="none" w:sz="0" w:space="0" w:color="auto"/>
        <w:bottom w:val="none" w:sz="0" w:space="0" w:color="auto"/>
        <w:right w:val="none" w:sz="0" w:space="0" w:color="auto"/>
      </w:divBdr>
    </w:div>
    <w:div w:id="503938048">
      <w:bodyDiv w:val="1"/>
      <w:marLeft w:val="0"/>
      <w:marRight w:val="0"/>
      <w:marTop w:val="0"/>
      <w:marBottom w:val="0"/>
      <w:divBdr>
        <w:top w:val="none" w:sz="0" w:space="0" w:color="auto"/>
        <w:left w:val="none" w:sz="0" w:space="0" w:color="auto"/>
        <w:bottom w:val="none" w:sz="0" w:space="0" w:color="auto"/>
        <w:right w:val="none" w:sz="0" w:space="0" w:color="auto"/>
      </w:divBdr>
    </w:div>
    <w:div w:id="538981055">
      <w:bodyDiv w:val="1"/>
      <w:marLeft w:val="0"/>
      <w:marRight w:val="0"/>
      <w:marTop w:val="0"/>
      <w:marBottom w:val="0"/>
      <w:divBdr>
        <w:top w:val="none" w:sz="0" w:space="0" w:color="auto"/>
        <w:left w:val="none" w:sz="0" w:space="0" w:color="auto"/>
        <w:bottom w:val="none" w:sz="0" w:space="0" w:color="auto"/>
        <w:right w:val="none" w:sz="0" w:space="0" w:color="auto"/>
      </w:divBdr>
    </w:div>
    <w:div w:id="647780334">
      <w:bodyDiv w:val="1"/>
      <w:marLeft w:val="0"/>
      <w:marRight w:val="0"/>
      <w:marTop w:val="0"/>
      <w:marBottom w:val="0"/>
      <w:divBdr>
        <w:top w:val="none" w:sz="0" w:space="0" w:color="auto"/>
        <w:left w:val="none" w:sz="0" w:space="0" w:color="auto"/>
        <w:bottom w:val="none" w:sz="0" w:space="0" w:color="auto"/>
        <w:right w:val="none" w:sz="0" w:space="0" w:color="auto"/>
      </w:divBdr>
    </w:div>
    <w:div w:id="655038634">
      <w:bodyDiv w:val="1"/>
      <w:marLeft w:val="0"/>
      <w:marRight w:val="0"/>
      <w:marTop w:val="0"/>
      <w:marBottom w:val="0"/>
      <w:divBdr>
        <w:top w:val="none" w:sz="0" w:space="0" w:color="auto"/>
        <w:left w:val="none" w:sz="0" w:space="0" w:color="auto"/>
        <w:bottom w:val="none" w:sz="0" w:space="0" w:color="auto"/>
        <w:right w:val="none" w:sz="0" w:space="0" w:color="auto"/>
      </w:divBdr>
    </w:div>
    <w:div w:id="664165524">
      <w:bodyDiv w:val="1"/>
      <w:marLeft w:val="0"/>
      <w:marRight w:val="0"/>
      <w:marTop w:val="0"/>
      <w:marBottom w:val="0"/>
      <w:divBdr>
        <w:top w:val="none" w:sz="0" w:space="0" w:color="auto"/>
        <w:left w:val="none" w:sz="0" w:space="0" w:color="auto"/>
        <w:bottom w:val="none" w:sz="0" w:space="0" w:color="auto"/>
        <w:right w:val="none" w:sz="0" w:space="0" w:color="auto"/>
      </w:divBdr>
    </w:div>
    <w:div w:id="785581657">
      <w:bodyDiv w:val="1"/>
      <w:marLeft w:val="0"/>
      <w:marRight w:val="0"/>
      <w:marTop w:val="0"/>
      <w:marBottom w:val="0"/>
      <w:divBdr>
        <w:top w:val="none" w:sz="0" w:space="0" w:color="auto"/>
        <w:left w:val="none" w:sz="0" w:space="0" w:color="auto"/>
        <w:bottom w:val="none" w:sz="0" w:space="0" w:color="auto"/>
        <w:right w:val="none" w:sz="0" w:space="0" w:color="auto"/>
      </w:divBdr>
    </w:div>
    <w:div w:id="859509163">
      <w:bodyDiv w:val="1"/>
      <w:marLeft w:val="0"/>
      <w:marRight w:val="0"/>
      <w:marTop w:val="0"/>
      <w:marBottom w:val="0"/>
      <w:divBdr>
        <w:top w:val="none" w:sz="0" w:space="0" w:color="auto"/>
        <w:left w:val="none" w:sz="0" w:space="0" w:color="auto"/>
        <w:bottom w:val="none" w:sz="0" w:space="0" w:color="auto"/>
        <w:right w:val="none" w:sz="0" w:space="0" w:color="auto"/>
      </w:divBdr>
    </w:div>
    <w:div w:id="1060398515">
      <w:bodyDiv w:val="1"/>
      <w:marLeft w:val="0"/>
      <w:marRight w:val="0"/>
      <w:marTop w:val="0"/>
      <w:marBottom w:val="0"/>
      <w:divBdr>
        <w:top w:val="none" w:sz="0" w:space="0" w:color="auto"/>
        <w:left w:val="none" w:sz="0" w:space="0" w:color="auto"/>
        <w:bottom w:val="none" w:sz="0" w:space="0" w:color="auto"/>
        <w:right w:val="none" w:sz="0" w:space="0" w:color="auto"/>
      </w:divBdr>
    </w:div>
    <w:div w:id="1149715100">
      <w:bodyDiv w:val="1"/>
      <w:marLeft w:val="0"/>
      <w:marRight w:val="0"/>
      <w:marTop w:val="0"/>
      <w:marBottom w:val="0"/>
      <w:divBdr>
        <w:top w:val="none" w:sz="0" w:space="0" w:color="auto"/>
        <w:left w:val="none" w:sz="0" w:space="0" w:color="auto"/>
        <w:bottom w:val="none" w:sz="0" w:space="0" w:color="auto"/>
        <w:right w:val="none" w:sz="0" w:space="0" w:color="auto"/>
      </w:divBdr>
    </w:div>
    <w:div w:id="1434784519">
      <w:bodyDiv w:val="1"/>
      <w:marLeft w:val="0"/>
      <w:marRight w:val="0"/>
      <w:marTop w:val="0"/>
      <w:marBottom w:val="0"/>
      <w:divBdr>
        <w:top w:val="none" w:sz="0" w:space="0" w:color="auto"/>
        <w:left w:val="none" w:sz="0" w:space="0" w:color="auto"/>
        <w:bottom w:val="none" w:sz="0" w:space="0" w:color="auto"/>
        <w:right w:val="none" w:sz="0" w:space="0" w:color="auto"/>
      </w:divBdr>
    </w:div>
    <w:div w:id="1629892899">
      <w:bodyDiv w:val="1"/>
      <w:marLeft w:val="0"/>
      <w:marRight w:val="0"/>
      <w:marTop w:val="0"/>
      <w:marBottom w:val="0"/>
      <w:divBdr>
        <w:top w:val="none" w:sz="0" w:space="0" w:color="auto"/>
        <w:left w:val="none" w:sz="0" w:space="0" w:color="auto"/>
        <w:bottom w:val="none" w:sz="0" w:space="0" w:color="auto"/>
        <w:right w:val="none" w:sz="0" w:space="0" w:color="auto"/>
      </w:divBdr>
    </w:div>
    <w:div w:id="1636374321">
      <w:bodyDiv w:val="1"/>
      <w:marLeft w:val="0"/>
      <w:marRight w:val="0"/>
      <w:marTop w:val="0"/>
      <w:marBottom w:val="0"/>
      <w:divBdr>
        <w:top w:val="none" w:sz="0" w:space="0" w:color="auto"/>
        <w:left w:val="none" w:sz="0" w:space="0" w:color="auto"/>
        <w:bottom w:val="none" w:sz="0" w:space="0" w:color="auto"/>
        <w:right w:val="none" w:sz="0" w:space="0" w:color="auto"/>
      </w:divBdr>
    </w:div>
    <w:div w:id="1792747154">
      <w:bodyDiv w:val="1"/>
      <w:marLeft w:val="0"/>
      <w:marRight w:val="0"/>
      <w:marTop w:val="0"/>
      <w:marBottom w:val="0"/>
      <w:divBdr>
        <w:top w:val="none" w:sz="0" w:space="0" w:color="auto"/>
        <w:left w:val="none" w:sz="0" w:space="0" w:color="auto"/>
        <w:bottom w:val="none" w:sz="0" w:space="0" w:color="auto"/>
        <w:right w:val="none" w:sz="0" w:space="0" w:color="auto"/>
      </w:divBdr>
    </w:div>
    <w:div w:id="1815172748">
      <w:bodyDiv w:val="1"/>
      <w:marLeft w:val="0"/>
      <w:marRight w:val="0"/>
      <w:marTop w:val="0"/>
      <w:marBottom w:val="0"/>
      <w:divBdr>
        <w:top w:val="none" w:sz="0" w:space="0" w:color="auto"/>
        <w:left w:val="none" w:sz="0" w:space="0" w:color="auto"/>
        <w:bottom w:val="none" w:sz="0" w:space="0" w:color="auto"/>
        <w:right w:val="none" w:sz="0" w:space="0" w:color="auto"/>
      </w:divBdr>
    </w:div>
    <w:div w:id="1959336699">
      <w:bodyDiv w:val="1"/>
      <w:marLeft w:val="0"/>
      <w:marRight w:val="0"/>
      <w:marTop w:val="0"/>
      <w:marBottom w:val="0"/>
      <w:divBdr>
        <w:top w:val="none" w:sz="0" w:space="0" w:color="auto"/>
        <w:left w:val="none" w:sz="0" w:space="0" w:color="auto"/>
        <w:bottom w:val="none" w:sz="0" w:space="0" w:color="auto"/>
        <w:right w:val="none" w:sz="0" w:space="0" w:color="auto"/>
      </w:divBdr>
    </w:div>
    <w:div w:id="1992784927">
      <w:bodyDiv w:val="1"/>
      <w:marLeft w:val="0"/>
      <w:marRight w:val="0"/>
      <w:marTop w:val="0"/>
      <w:marBottom w:val="0"/>
      <w:divBdr>
        <w:top w:val="none" w:sz="0" w:space="0" w:color="auto"/>
        <w:left w:val="none" w:sz="0" w:space="0" w:color="auto"/>
        <w:bottom w:val="none" w:sz="0" w:space="0" w:color="auto"/>
        <w:right w:val="none" w:sz="0" w:space="0" w:color="auto"/>
      </w:divBdr>
    </w:div>
    <w:div w:id="1999725971">
      <w:bodyDiv w:val="1"/>
      <w:marLeft w:val="0"/>
      <w:marRight w:val="0"/>
      <w:marTop w:val="0"/>
      <w:marBottom w:val="0"/>
      <w:divBdr>
        <w:top w:val="none" w:sz="0" w:space="0" w:color="auto"/>
        <w:left w:val="none" w:sz="0" w:space="0" w:color="auto"/>
        <w:bottom w:val="none" w:sz="0" w:space="0" w:color="auto"/>
        <w:right w:val="none" w:sz="0" w:space="0" w:color="auto"/>
      </w:divBdr>
    </w:div>
    <w:div w:id="205881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LINH</dc:creator>
  <cp:lastModifiedBy>admin</cp:lastModifiedBy>
  <cp:revision>2</cp:revision>
  <cp:lastPrinted>2018-03-22T01:25:00Z</cp:lastPrinted>
  <dcterms:created xsi:type="dcterms:W3CDTF">2018-05-21T02:13:00Z</dcterms:created>
  <dcterms:modified xsi:type="dcterms:W3CDTF">2018-05-21T02:13:00Z</dcterms:modified>
</cp:coreProperties>
</file>